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1D" w:rsidRDefault="0014791D" w:rsidP="0014791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4386" cy="8515847"/>
            <wp:effectExtent l="0" t="0" r="8255" b="0"/>
            <wp:docPr id="1" name="Рисунок 1" descr="C:\Users\orlova\Desktop\внеурочка 2023-2024 на 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734" cy="851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1D" w:rsidRDefault="0014791D" w:rsidP="003D1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4791D" w:rsidRDefault="0014791D" w:rsidP="003D1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4791D" w:rsidRDefault="0014791D" w:rsidP="003D1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4791D" w:rsidRDefault="0014791D" w:rsidP="003D1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D1EB9" w:rsidRPr="003D1EB9" w:rsidRDefault="003D1EB9" w:rsidP="003D1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D1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направлен на углубление и расширение химических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учащихся через решение расчетных задач. В существующих ныне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программах решению задач отводится 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внимания. В то время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решение задач служит средством для осмысления,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углубления и закрепления теоретического материала. При решении задач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вырабатывается самостоятельность суждений, умение применять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знания в конкретных ситуациях, развивается логическое мышление,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уверенность в своих силах. Предлагаемый курс имеет, 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 практическую направленность, т.к. предназначается не столько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новых химических знаний, сколько для развития умений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решения расчетных задач различных типов. Данный курс связан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курсом химии основной школы, а также с курсами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пропорций, алгебраических уравнений) и 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(газовые законы). Химическое содержание многих задач, предложенных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курса, выходит за рамки базового уровня, т.к. предполагает,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выберут школьники, серьезно интересующие химией. Изучение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реальную помощь учащимся в подготовке к олимпиадам.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умений и навыков решения задач разных типов,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усложненных. 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изучается 1 час в неделю с 10 по 11 класс.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ПЛАНИРУЕМЫЕ РЕЗУЛЬТАТЫ ОБУЧЕНИЯ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познавательной сфере: описывать демонстрационные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проведенные эксперименты, используя для этого 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язык химии; наблюдать демонстрируемые и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опыты, химические реакции, протекающие в природе и в быту;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ценностно-ориентационной сфере: строить свое поведение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принципами бережного отношения к природе;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трудовой сфере: планировать и осуществлять самостоятельную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повторению и освоению теоретической части, планировать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эксперимент; использовать вещества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предназначением и свойствами;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сфере безопасности жизнедеятельности: оказывать первую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отравлениях, ожогах и других травмах, связанных с веществами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лабораторным оборудованием.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ценностно-ориентационной сфере – чувство гордости за российскую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науку, отношение к труду, целеустремленность, самоконтроль и самооценка;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трудовой сфере – готовность к осознанному выбору дальнейшей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траектории;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познавательной сфере: мотивация учения, умение управлять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деятельности.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универсальными 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естественно-научными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наблюдение, измерение, эксперимент, учебное исследование;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генерировать идеи, определять средства, необходимые для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цели и задачи деятельности, выбирать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цели и применять их на практике;</w:t>
      </w:r>
    </w:p>
    <w:p w:rsidR="003D1EB9" w:rsidRDefault="003D1EB9" w:rsidP="003D1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источники для получения химической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3D1EB9" w:rsidRPr="003D1EB9" w:rsidRDefault="003D1EB9" w:rsidP="003D1E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8"/>
      </w:tblGrid>
      <w:tr w:rsidR="003D1EB9" w:rsidRPr="003D1EB9" w:rsidTr="00CA4F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B9" w:rsidRPr="003D1EB9" w:rsidRDefault="003D1EB9" w:rsidP="003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B9" w:rsidRPr="003D1EB9" w:rsidRDefault="003D1EB9" w:rsidP="003D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3D1EB9" w:rsidRPr="003D1EB9" w:rsidTr="00CA4F1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понимать физический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Д.И.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и на его основе 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свойств 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образованных ими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электронного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атомов;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 объяснять причины многообразия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общих представлений об их составе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применять правила систематической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 номенклатуры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различения и идентификации веществ по их составу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строению;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прогнозировать 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знаний о типах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химической связи в молекулах реагентов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реакционной способности;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объяснять роль катализаторов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 металлов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сплавов на предприятиях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BF0E53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использовать знания о составе,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свойствах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</w:t>
            </w:r>
            <w:proofErr w:type="gramStart"/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в практической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EB9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устанавливать 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EB9"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химической реакции и смещения</w:t>
            </w:r>
            <w:r w:rsid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EB9"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</w:t>
            </w:r>
            <w:r w:rsid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EB9"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равновесия от различных факторов с целью</w:t>
            </w:r>
            <w:r w:rsid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EB9"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оптимальных условий протекания</w:t>
            </w:r>
            <w:r w:rsid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EB9"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процессов;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владеть правилами и приемами безопасной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химическими веществами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гидролиза солей в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повседневной жизни человека;</w:t>
            </w:r>
          </w:p>
          <w:p w:rsidR="003D1EB9" w:rsidRDefault="003D1EB9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восстановительных реакций в природе, производственных процессах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организмов;</w:t>
            </w:r>
          </w:p>
          <w:p w:rsidR="00BF0E53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BF0E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показывать роль антропогенного фактора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загрязнении окружающей среды предприятиями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черной и цветной металлургии Урала на примере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E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F0E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-восстановительных реакций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0E53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химических реакций,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раскрывающих общие химические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– металлов и неметаллов.</w:t>
            </w:r>
          </w:p>
          <w:p w:rsidR="00BF0E53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53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базовом уровне получит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научиться:</w:t>
            </w:r>
          </w:p>
          <w:p w:rsidR="00BF0E53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объяснять природу и способы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химической связи: ковалентной (полярной,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неполярной), ионной, металлической,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определения химической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веществ;</w:t>
            </w:r>
          </w:p>
          <w:p w:rsidR="00BF0E53" w:rsidRP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устанавливать взаимосвязи между фактами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теорией, причиной и следствием при анализе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 ситуаций и обосновании принимаемых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на основе 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</w:t>
            </w:r>
          </w:p>
          <w:p w:rsidR="00BF0E53" w:rsidRP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Строение вещества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базовом уровне научится: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раскрывать на примерах роль химии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 современной научной картины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практической деятельности человека;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демонстрировать на примерах 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химией и другими естественными науками;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использовать знания о составе, строении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свойствах веще</w:t>
            </w:r>
            <w:proofErr w:type="gramStart"/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применения в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практической деятельности;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практического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продуктов переработки нефти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 газа;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владеть правилами и приемами безопасной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химическими веществами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лабораторным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владеть правилами безопасного обращения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едкими, горючими и токсич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веществами,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бытовой химии;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осуществлять поиск химической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названиям, идентифика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торам, структурным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формулам веществ;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критически оценивать и интерпретировать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химическую информацию, содержащуюся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сообщениях средств массовой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 Интернета, научно-популярных статьях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точки зрения </w:t>
            </w:r>
            <w:proofErr w:type="gramStart"/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выявления ошибочных суждений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собственной позиции;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представлять пути решения глобальных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проблем, стоящих перед человечеством: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экологических, энергетических, сырьевых, и роль</w:t>
            </w:r>
            <w: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 в решении этих проблем;</w:t>
            </w:r>
          </w:p>
          <w:p w:rsidR="00BF0E53" w:rsidRP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приводить примеры практического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химических знаний о 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явлениях и законах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показывать роль антропогенного фактора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загрязнении окружающей среды предприятиями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Южного Урала;</w:t>
            </w:r>
          </w:p>
          <w:p w:rsidR="00BF0E53" w:rsidRPr="00BF0E53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объяснять роль ученых в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Тюменской об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ласти;</w:t>
            </w:r>
          </w:p>
          <w:p w:rsidR="00CA4F14" w:rsidRDefault="00BF0E53" w:rsidP="00BF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различать основные техногенные источники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загрязнения атмосферы 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области,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видов загрязнителей;</w:t>
            </w:r>
          </w:p>
          <w:p w:rsidR="00BF0E53" w:rsidRPr="00CA4F14" w:rsidRDefault="00BF0E53" w:rsidP="003D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проводить опыты по распознаванию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органических веществ: глицерина, уксусной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кислоты, непредельных жиров, глюкозы, крахмала,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 – в составе пищевых продуктов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косметических средств</w:t>
            </w:r>
            <w:r w:rsidR="00CA4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14" w:rsidRPr="00CA4F14" w:rsidRDefault="00BF0E53" w:rsidP="00CA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CA4F14" w:rsidRPr="00CA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</w:t>
            </w:r>
            <w:r w:rsidR="00CA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F14" w:rsidRPr="00CA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научиться:</w:t>
            </w:r>
          </w:p>
          <w:p w:rsidR="00CA4F14" w:rsidRDefault="00CA4F14" w:rsidP="00CA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 использовать методы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научного познания при выполнении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проектов и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исследовательских задач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изучению свойств, способов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получения и распознавания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органических веществ;</w:t>
            </w:r>
          </w:p>
          <w:p w:rsidR="00CA4F14" w:rsidRDefault="00CA4F14" w:rsidP="00CA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 устанавливать взаимосвязи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 фактами и теорией,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причиной и следствием 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анализе проблемных ситуаций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принимаемых решений на основе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химических знаний;</w:t>
            </w:r>
          </w:p>
          <w:p w:rsidR="00CA4F14" w:rsidRDefault="00CA4F14" w:rsidP="00CA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 устанавливать взаимосвязи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 фактами и теорией,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причиной и следствием 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анализе проблемных ситуаций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принимаемых решений на основе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химических знаний;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1EB9" w:rsidRPr="003D1EB9" w:rsidRDefault="00CA4F14" w:rsidP="00CA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 показывать значение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объективного исследования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химической промышленности 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уровня воздействия человека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природу.</w:t>
            </w:r>
          </w:p>
        </w:tc>
      </w:tr>
    </w:tbl>
    <w:p w:rsidR="00CA4F14" w:rsidRDefault="003D1EB9" w:rsidP="00CA4F1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A4F14" w:rsidRDefault="003D1EB9" w:rsidP="00CA4F1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«О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лимпиадная 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химия»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10-11 класс 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(1 час в неделю)</w:t>
      </w:r>
    </w:p>
    <w:p w:rsidR="00CA4F14" w:rsidRDefault="003D1EB9" w:rsidP="00CA4F1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«Строение атома. Закономерности изменения химических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и их соединений по периодам и группам.(8ч)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электронных оболочек атомов элементов первых четырех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периодов: s- p- и d-элементы. Электронная конфигурация атома. Основное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возбужденное состояние атомов.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изменения химических свойств элементов и их соединений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периодам и группам. Общая характеристика металлов I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–IIIА групп в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их положением в Периодической системе химических элементов Д.И. Менделеева и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строения их атомов. Характеристика переходных элементов –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меди, цинка, хрома, железа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их положению в Периодической системе химических элементов Д.И.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Менделеева и особенностям строения их атомов. Общая характеристика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неметаллов IV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–VIIА групп в связи с их положением в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Периодической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химических элементов Д.И. Менделеева и особенностями строения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атомов.</w:t>
      </w:r>
    </w:p>
    <w:p w:rsidR="00CA4F14" w:rsidRDefault="003D1EB9" w:rsidP="00CA4F1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«Химическая связь»(6ч)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связь, ее разновидности и механизмы образования.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тики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ковалентной связи (полярность и энергия связи). Ионная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связь. Металлическая связь. Водородная связь.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Степень окисления и валентность 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молекулярного и немолекулярного строения. Тип кристаллической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решетки. Зависимость свойств веществ от их состава и строения.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«Классификация и номенклатура органических и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неорганических веществ»(4ч)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веществ. Номенклатура неорганических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(тривиальная и международная). Классификация органических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веществ. Номенклатура органических веществ (тривиальная и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международная)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 «Химические свойства классов веществ»(20ч)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 простых веществ-металлов: щелочных,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щелочноземельных,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алюминия; переходных металлов: меди, цинка, хрома,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железа.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 простых веществ-неметаллов: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водорода, галогенов, кислорода, серы,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азота, фосфора, углерода, кремния.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химические свойства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оксидов: осно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вных, 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амфотерных, кислотных. Характерные химические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оснований и амфотерных гидроксидов. Характерные химические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кислот. Характерные химические свойства солей: средних, кислых,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вных; комплексных (на примере соединений алюминия и цинка)</w:t>
      </w:r>
      <w:proofErr w:type="gramStart"/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неорганических веществ.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строения органических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соединений: гомология и изомерия (структурная и пространственная).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влияние атомов в молекулах. Типы связей в молекулах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органических веществ. Гибридизация 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атомных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Радикал. Функциональная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арактерные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свойства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углеводородов: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диенов,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ароматических углеводородов (бензола и толуола).Характерные химические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предельных одноатомных и многоатомных спиртов,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фенола.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химические свойства альдегидов, предельных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карбоновых кислот, сложных эфиров. Химически важные вещества: жиры,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белки, углеводы (моносахариды, дисахариды, полисахариды).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получения углеводородов (в лаборатории). Основные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кислородсодержащих соединений (в лаборатории)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углеводородов и кислородосодержащих органических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 «Классификация химических реакций в неорганической и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органической химии.»(40ч)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реакции, ее зависимость от различных факторов.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Обратимые и необратимые химические реакции. Химическое равновесие.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равновесия под действием различных факторов.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Электролитическая диссоциация электролитов в водных растворах. Сильные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слабые электролиты. Реакц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Качественные реакции на неорганические вещества и ионы. Идентификация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 соединений. Понятие о металлургии: общие способы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металлов. Общие 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принципы химического производства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промышленного получения аммиака, серной кислоты, метанола).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загрязнение окружающей среды и его последствия.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углеводородов, их переработка. Высокомолекулярные соединения.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Реакции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полимеризации и поликонденсации. Полимеры. Пластмассы,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волокна, каучуки.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растворенного вещества, содержащегося в определенной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массе раствора с известной массовой долей; вычисление массовой доли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в растворе.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объемных отношений газов при химических реакциях. Тепловой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химической реакции. Термохимические уравнения. Расчеты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теплового эффекта реакции.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массы вещества или объема газов по известному количеству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массе или объему одного из участвующих в реакции веществ.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подтверждающие взаимосвязь неорганических соединений.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подтверждающие взаимосвязь органических соединений.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 « Расчеты по уравнению химической реакции»(2ч)</w:t>
      </w:r>
    </w:p>
    <w:p w:rsidR="00CA4F14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массы (объема, количества вещества) продуктов реакции, если одно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веществ дано в избытке (имеет примеси), если одно из веществ дано в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раствора с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определенной массовой долей растворенного вещества. Расчеты массовой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объемной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доли выхода продукта реакции 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 Расчеты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доли (массы) химического соединения в смеси.</w:t>
      </w:r>
      <w:r w:rsidR="00CA4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молекулярной формулы вещества.</w:t>
      </w:r>
    </w:p>
    <w:p w:rsidR="003D1EB9" w:rsidRPr="003D1EB9" w:rsidRDefault="003D1EB9" w:rsidP="00CA4F1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CA4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10-11 КЛАСС (68</w:t>
      </w:r>
      <w:r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8"/>
        <w:gridCol w:w="5399"/>
        <w:gridCol w:w="992"/>
        <w:gridCol w:w="2092"/>
      </w:tblGrid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0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занятия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0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 НРЭО</w:t>
            </w: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1-2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атомов элементов первых четырех периодов: s- p- и d-элементы.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Центры атомной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промышленности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России.</w:t>
            </w: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3-4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конфигурация атома. Основное и возбужденное состояние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5-6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изменения химических свойств элементов и их соединений по периодам и группам.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металлов I</w:t>
            </w:r>
            <w:proofErr w:type="gram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  <w:hideMark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переходных элементов – меди, цинка, хрома, железа – по их положению  в Периодической системе химических элементов Д.И. Менделеева и особенностям строения их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переходных элементов – меди, цинка, хрома, железа – по их положению в Периодической системе химических элементов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Д.И.Менделеева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особенностям строения их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неметаллов IV</w:t>
            </w:r>
            <w:proofErr w:type="gram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–VIIА групп в связи с их положением в Периодической системе химических элементов Д.И. Менделеева и особенностями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строения их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Ковалентная химическая связь. Характеристики ковалентной связи (полярность и энергия связи).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связь. Металлическая связь. Водородная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Электроотрицательность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Степень окисления и валентность химических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 и валентность химических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 молекулярного и немолекулярного 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16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кристаллической решетки. Зависимость свойств веществ от их состава и 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17-18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Классификация неорганических веществ. Номенклатура неорганических веществ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(тривиальная и международная).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веществ. 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органических веществ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(тривиальная и международная)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щелочных,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щелочноземельных, алюминия; переходных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металлов: меди, цинка, хрома, железа.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простых веществ-неметаллов: водорода, галогенов, кислорода, серы,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азота, фосфора, углерода, кремния.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22-23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оксидов: основных, амфотерных, кислотных.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24-25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оснований и амфотерных гидроксидов. Характерные химические свойства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26-27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солей: средних,  кислых, основных; комплексных (на примере соединений алюминия и цинка)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28-29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неорганических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связей в молекулах органических веществ. Гибридизация </w:t>
            </w:r>
            <w:proofErr w:type="gram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атомных</w:t>
            </w:r>
            <w:proofErr w:type="gram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орбиталей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углерода. Радикал. Функциональная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32-33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углеводородов: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алканов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циклоалканов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алкенов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диенов,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алкинов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ароматических  углеводородов (бензола и толуола)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092" w:type="dxa"/>
          </w:tcPr>
          <w:p w:rsidR="00003271" w:rsidRPr="00003271" w:rsidRDefault="00003271" w:rsidP="0078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полимерной продукции в </w:t>
            </w:r>
            <w:r w:rsidR="0078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Тюменской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области.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Текстильная про</w:t>
            </w:r>
            <w:r w:rsidR="0078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мышленность</w:t>
            </w:r>
            <w:r w:rsidR="0078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Юж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Урала.</w:t>
            </w: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</w:t>
            </w:r>
            <w:r w:rsidRPr="00003271">
              <w:rPr>
                <w:rFonts w:ascii="Times New Roman" w:hAnsi="Times New Roman" w:cs="Times New Roman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эфиров. Химически важные вещества: жиры, белки, углеводы (моносахариды, дисахариды, полисахариды).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альдегидов, предельных карбоновых кислот, сложных</w:t>
            </w:r>
            <w:r w:rsidRPr="00003271">
              <w:rPr>
                <w:rFonts w:ascii="Times New Roman" w:hAnsi="Times New Roman" w:cs="Times New Roman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эфиров. Химически важные вещества: жиры, белки, углеводы (моносахариды, дисахариды, полисахариды).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получения углеводородов (в лаборатории).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получения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кислородсодержащих  соединений (в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38-39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углеводородов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кислородосодержащих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реакций в неорганической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Гидролиз солей. Среда водных растворов: кислая,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нейтральная, щелочная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42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реакции, ее зависимость от различных факторов.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Обратимые и необратимые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химические реакции. Химическое равновесие. Смещение равновесия под действием различных факторов.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Электролитическая диссоциация электролитов в водных растворах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Сильные и слабые электролиты. Реакц</w:t>
            </w:r>
            <w:proofErr w:type="gram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ио</w:t>
            </w:r>
            <w:proofErr w:type="gram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Электролиз расплавов и растворов (солей, щелочей, кислот).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lang w:eastAsia="ru-RU"/>
              </w:rPr>
              <w:t>Качественные реакции на неорганические вещества и ионы. Идентификация 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78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неорганические вещества и ионы. Качественные реакции</w:t>
            </w:r>
            <w:r w:rsidR="0078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органических</w:t>
            </w:r>
            <w:r w:rsidR="0078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соединений.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металлургии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Высокомолекулярные соединения. Реакции полимеризации и поликонденсации.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Полимеры. Пластмассы, волокна, каучуки.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50-51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Вычисление массы растворенного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объемных отношений газов при химических реакциях.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атмосферного воздуха в городе и области.</w:t>
            </w: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Тепловой эффект химической реакции. Термохимические уравнения. Расчеты теплового эффекта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54-55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 неорганических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и номенклатура 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Электроотрицательность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Степень окисления и валентность химических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Реакции </w:t>
            </w:r>
            <w:proofErr w:type="spellStart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-восстановительные.  Коррозия металлов и способы защиты от нее.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60-61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кислородсодержащих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63-64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химические свойства азотсодержащих органических соединений: аминов и аминокислот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65-66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Реакции,  подтверждающие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 неорганических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092" w:type="dxa"/>
          </w:tcPr>
          <w:p w:rsid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Минералы и горные породы,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добываемые в Южном Урале.</w:t>
            </w:r>
          </w:p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Дисперсные системы,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обусловливающие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мутность воды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запыленность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воздуха. Производство различных веществ в аэрозольных упаковках на Урале.</w:t>
            </w: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Реакции, подтверждающие взаимосвязь  органических</w:t>
            </w: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 молекулярной формулы 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271" w:rsidRPr="00003271" w:rsidTr="007875B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число часов по курсу – 68ч</w:t>
            </w:r>
          </w:p>
        </w:tc>
        <w:tc>
          <w:tcPr>
            <w:tcW w:w="2092" w:type="dxa"/>
          </w:tcPr>
          <w:p w:rsidR="00003271" w:rsidRPr="00003271" w:rsidRDefault="00003271" w:rsidP="0000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1EB9" w:rsidRPr="003D1EB9" w:rsidRDefault="003D1EB9" w:rsidP="003D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B9" w:rsidRPr="003D1EB9" w:rsidRDefault="003D1EB9" w:rsidP="003D1E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B9" w:rsidRPr="003D1EB9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75B5" w:rsidRDefault="007875B5" w:rsidP="0078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  <w:r w:rsidR="003D1EB9" w:rsidRPr="003D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Сборник нормативных документов. Химия. М: Дрофа, 2014г.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Единый государственный экзамен. Химия. Методика подготовки. М: Просвещение,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«ЭКСМО», 2014, 2015гг.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ЕГЭ – 2014. Химия. Тематические тренировочные задания/ И.А. Соколова – М.: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АСТ: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286с.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ЕГЭ 2015. Химия. Федеральный институт педагогических измерений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А.А.Каверина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Д.Ю.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М.Г.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Снастина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издательство Национальное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образование, 2015г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ЕГЭ 2014. Химия. Федеральный институт педагогических измерений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А.А.Каверина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Д.Ю.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М.Г.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Снастина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издательство Национальное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образование, 2014г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ЕГЭ 2015. Химия. Федеральный институт педагогических измерений</w:t>
      </w:r>
      <w:proofErr w:type="gram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вт.-сост.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А.А.Каверина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Д.Ю.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М.Г.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Снастина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 издательство АСТ </w:t>
      </w:r>
      <w:proofErr w:type="spellStart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2015г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ЕГЭ 2015 Химия. Типовые тестовые задания. Медведев Ю.Н. М, Дрофа. 2015г.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Интернет </w:t>
      </w:r>
      <w:r w:rsidR="0000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http://fipi.ru– Федеральный институт педагогических измерений - документы,</w:t>
      </w:r>
      <w:r w:rsidR="0000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кодификаторы, спецификации демоверсии.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http://ege.edu.ru – портал Единого Государственного Экзамена, документы,</w:t>
      </w:r>
      <w:r w:rsidR="0000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тесты, вопросы и ответы, форумы.</w:t>
      </w:r>
    </w:p>
    <w:p w:rsidR="00003271" w:rsidRDefault="003D1EB9" w:rsidP="00003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http://it-n.ru/communities.aspx?cat_no=131642&amp;tmpl=com – страница</w:t>
      </w:r>
      <w:r w:rsidR="0000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группы "Подготовка к ЕГЭ по химии" портала</w:t>
      </w:r>
      <w:r w:rsidR="00003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«Сеть творческих учителей».</w:t>
      </w:r>
    </w:p>
    <w:p w:rsidR="003162C2" w:rsidRPr="003D1EB9" w:rsidRDefault="003D1EB9" w:rsidP="0000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1E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http://www.edu.ru/moodle/http://55study.ru/misc/himiya_2012.html</w:t>
      </w:r>
      <w:r w:rsidRPr="003D1E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http://ege.yandex.ru/chemistry</w:t>
      </w:r>
      <w:r w:rsidRPr="003D1E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http://www.moeobrazovanie.ru/online_test/himiya/</w:t>
      </w:r>
      <w:r w:rsidRPr="003D1E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http://www.youtube.com/watch?v=gx8sekAuLzs</w:t>
      </w:r>
    </w:p>
    <w:sectPr w:rsidR="003162C2" w:rsidRPr="003D1EB9" w:rsidSect="001479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9"/>
    <w:rsid w:val="00003271"/>
    <w:rsid w:val="0014791D"/>
    <w:rsid w:val="003162C2"/>
    <w:rsid w:val="003D1EB9"/>
    <w:rsid w:val="007875B5"/>
    <w:rsid w:val="00BF0E53"/>
    <w:rsid w:val="00CA4F14"/>
    <w:rsid w:val="00E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5D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5D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2</cp:revision>
  <dcterms:created xsi:type="dcterms:W3CDTF">2023-09-26T05:36:00Z</dcterms:created>
  <dcterms:modified xsi:type="dcterms:W3CDTF">2023-09-26T10:21:00Z</dcterms:modified>
</cp:coreProperties>
</file>