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37" w:rsidRPr="00814537" w:rsidRDefault="00814537" w:rsidP="00814537">
      <w:pPr>
        <w:spacing w:after="0"/>
        <w:ind w:left="120"/>
        <w:rPr>
          <w:rFonts w:eastAsia="Calibri"/>
          <w:lang w:eastAsia="en-US"/>
        </w:rPr>
      </w:pPr>
      <w:r w:rsidRPr="00814537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ПОУРОЧНОЕ ПЛАНИРОВАНИЕ </w:t>
      </w:r>
      <w:r>
        <w:rPr>
          <w:rFonts w:ascii="Times New Roman" w:eastAsia="Calibri" w:hAnsi="Times New Roman"/>
          <w:b/>
          <w:color w:val="000000"/>
          <w:sz w:val="28"/>
          <w:lang w:eastAsia="en-US"/>
        </w:rPr>
        <w:t>ПО ВЕРОЯТНОСТИ И СТАТИСТИКЕ (УГЛУБЛЕННЫЙ УРОВЕНЬ)</w:t>
      </w:r>
    </w:p>
    <w:p w:rsidR="00814537" w:rsidRDefault="00814537" w:rsidP="00814537">
      <w:pPr>
        <w:spacing w:after="0"/>
        <w:ind w:left="120"/>
        <w:rPr>
          <w:rFonts w:eastAsia="Calibri"/>
          <w:lang w:val="en-US" w:eastAsia="en-US"/>
        </w:rPr>
      </w:pPr>
      <w:r w:rsidRPr="00814537">
        <w:rPr>
          <w:rFonts w:ascii="Times New Roman" w:eastAsia="Calibri" w:hAnsi="Times New Roman"/>
          <w:b/>
          <w:color w:val="000000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lang w:val="en-US" w:eastAsia="en-US"/>
        </w:rPr>
        <w:t xml:space="preserve">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1"/>
        <w:gridCol w:w="1894"/>
        <w:gridCol w:w="811"/>
        <w:gridCol w:w="1543"/>
        <w:gridCol w:w="1600"/>
        <w:gridCol w:w="1203"/>
        <w:gridCol w:w="6388"/>
      </w:tblGrid>
      <w:tr w:rsidR="00814537" w:rsidTr="00814537">
        <w:trPr>
          <w:trHeight w:val="144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Тема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урока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Дата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изучения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20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Электронные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цифровые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образовательные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ресурсы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4537" w:rsidRDefault="00814537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4537" w:rsidRDefault="00814537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Всего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Контрольные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Практические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4537" w:rsidRDefault="00814537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4537" w:rsidRDefault="00814537">
            <w:pPr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814537" w:rsidRPr="00443E00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Граф, связный граф, представление задачи с помощью графа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07.09.2023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</w:t>
            </w:r>
            <w:r>
              <w:rPr>
                <w:rFonts w:eastAsia="Calibri"/>
                <w:lang w:eastAsia="en-US"/>
              </w:rPr>
              <w:t>: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https</w:t>
            </w:r>
            <w:r w:rsidRPr="00443E00">
              <w:rPr>
                <w:rFonts w:eastAsia="Calibri"/>
                <w:color w:val="0070C0"/>
                <w:lang w:eastAsia="en-US"/>
              </w:rPr>
              <w:t>://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skysmart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articles</w:t>
            </w:r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mathematic</w:t>
            </w:r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osnovnye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-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ponyatiya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-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teorii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-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grafov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?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ysclid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=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lmf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8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jypchy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557785855</w:t>
            </w: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Цепи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циклы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14.09.2023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</w:t>
            </w:r>
            <w:r>
              <w:rPr>
                <w:rFonts w:eastAsia="Calibri"/>
                <w:lang w:eastAsia="en-US"/>
              </w:rPr>
              <w:t>: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https</w:t>
            </w:r>
            <w:r w:rsidRPr="00443E00">
              <w:rPr>
                <w:rFonts w:eastAsia="Calibri"/>
                <w:color w:val="0070C0"/>
                <w:lang w:eastAsia="en-US"/>
              </w:rPr>
              <w:t>://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skysmart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articles</w:t>
            </w:r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mathematic</w:t>
            </w:r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osnovnye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-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ponyatiya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-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teorii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-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grafov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?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ysclid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=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lmf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8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jypchy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557785855</w:t>
            </w: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Графы на плоскости. Дерево случайного эксперимента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21.09.2023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</w:t>
            </w:r>
            <w:r>
              <w:rPr>
                <w:rFonts w:eastAsia="Calibri"/>
                <w:lang w:eastAsia="en-US"/>
              </w:rPr>
              <w:t>: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https</w:t>
            </w:r>
            <w:r w:rsidRPr="00443E00">
              <w:rPr>
                <w:rFonts w:eastAsia="Calibri"/>
                <w:color w:val="0070C0"/>
                <w:lang w:eastAsia="en-US"/>
              </w:rPr>
              <w:t>://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skysmart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articles</w:t>
            </w:r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mathematic</w:t>
            </w:r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osnovnye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-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ponyatiya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-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teorii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-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grafov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?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ysclid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=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lmf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8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jypchy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557785855</w:t>
            </w:r>
            <w:bookmarkStart w:id="0" w:name="_GoBack"/>
            <w:bookmarkEnd w:id="0"/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Элементарные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события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исходы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)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28.09.2023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 w:history="1"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43E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43E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43E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43E0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443E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43E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05.10.2023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43E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43E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43E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43E0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443E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43E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12.10.2023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43E0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43E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43E0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43E0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443E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443E0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43E0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Формула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сложения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вероятностей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19.10.2023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26.10.2023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09.11.2023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Формула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полной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вероятности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16.11.2023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FD757E">
              <w:rPr>
                <w:rFonts w:ascii="Times New Roman" w:eastAsia="Calibri" w:hAnsi="Times New Roman"/>
              </w:rPr>
              <w:t>Библиотека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FD757E">
              <w:rPr>
                <w:rFonts w:ascii="Times New Roman" w:eastAsia="Calibri" w:hAnsi="Times New Roman"/>
              </w:rPr>
              <w:t>ЦОК</w:t>
            </w:r>
            <w:r>
              <w:rPr>
                <w:rFonts w:eastAsia="Calibri"/>
              </w:rPr>
              <w:t>:</w:t>
            </w:r>
            <w:r w:rsidRPr="00136476">
              <w:rPr>
                <w:rFonts w:eastAsia="Calibri"/>
                <w:color w:val="0070C0"/>
              </w:rPr>
              <w:t>http://www.mathprofi.ru/formula_polnoj_verojatnosti_formuly_bajesa.html</w:t>
            </w: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Формула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Байеса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Независимые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события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23.11.2023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FD757E">
              <w:rPr>
                <w:rFonts w:ascii="Times New Roman" w:eastAsia="Calibri" w:hAnsi="Times New Roman"/>
              </w:rPr>
              <w:t>Библиотека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FD757E">
              <w:rPr>
                <w:rFonts w:ascii="Times New Roman" w:eastAsia="Calibri" w:hAnsi="Times New Roman"/>
              </w:rPr>
              <w:t>ЦОК</w:t>
            </w:r>
            <w:r>
              <w:rPr>
                <w:rFonts w:eastAsia="Calibri"/>
              </w:rPr>
              <w:t>:</w:t>
            </w:r>
            <w:r w:rsidRPr="00136476">
              <w:rPr>
                <w:rFonts w:eastAsia="Calibri"/>
                <w:color w:val="0070C0"/>
              </w:rPr>
              <w:t>http://www.mathprofi.ru/formula_polnoj_verojatnosti_formuly_bajesa.html</w:t>
            </w: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Комбинаторное правило умножения. Перестановки и факториал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30.11.2023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Число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сочетаний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Треугольник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Паскаля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 xml:space="preserve">07.12.2023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FD757E">
              <w:rPr>
                <w:rFonts w:ascii="Times New Roman" w:eastAsia="Calibri" w:hAnsi="Times New Roman"/>
              </w:rPr>
              <w:lastRenderedPageBreak/>
              <w:t>Библиотека ЦОК</w:t>
            </w:r>
            <w:r>
              <w:rPr>
                <w:rFonts w:eastAsia="Calibri"/>
              </w:rPr>
              <w:t xml:space="preserve">: </w:t>
            </w:r>
            <w:r w:rsidRPr="00FD757E">
              <w:rPr>
                <w:rFonts w:eastAsia="Calibri"/>
                <w:color w:val="0070C0"/>
              </w:rPr>
              <w:t>https://zaochnik-com.com/</w:t>
            </w: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Формула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бинома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Ньютона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14.12.2023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FD757E">
              <w:rPr>
                <w:rFonts w:ascii="Times New Roman" w:eastAsia="Calibri" w:hAnsi="Times New Roman"/>
              </w:rPr>
              <w:t>Библиотека ЦОК</w:t>
            </w:r>
            <w:r>
              <w:rPr>
                <w:rFonts w:eastAsia="Calibri"/>
              </w:rPr>
              <w:t xml:space="preserve">: </w:t>
            </w:r>
            <w:r w:rsidRPr="00FD757E">
              <w:rPr>
                <w:rFonts w:eastAsia="Calibri"/>
                <w:color w:val="0070C0"/>
              </w:rPr>
              <w:t>https://zaochnik-com.com/</w:t>
            </w: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21.12.2023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28.12.2023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Серия независимых испытаний до 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первого успеха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11.01.2024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18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Серия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независимых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испытаний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Бернулли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18.01.2024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Случайный выбор из конечной совокупности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25.01.2024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01.02.2024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https://m.edsoo.ru/863ec1f8</w:t>
              </w:r>
            </w:hyperlink>
          </w:p>
        </w:tc>
      </w:tr>
      <w:tr w:rsidR="00814537" w:rsidRPr="00443E00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08.02.2024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ЦОК: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https</w:t>
            </w:r>
            <w:r w:rsidRPr="00443E00">
              <w:rPr>
                <w:rFonts w:eastAsia="Calibri"/>
                <w:color w:val="0070C0"/>
                <w:lang w:eastAsia="en-US"/>
              </w:rPr>
              <w:t>://100</w:t>
            </w:r>
            <w:r w:rsidRPr="00443E00">
              <w:rPr>
                <w:rFonts w:eastAsia="Calibri"/>
                <w:color w:val="0070C0"/>
                <w:lang w:val="en-US" w:eastAsia="en-US"/>
              </w:rPr>
              <w:t>task</w:t>
            </w:r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sample</w:t>
            </w:r>
            <w:r w:rsidRPr="00443E00">
              <w:rPr>
                <w:rFonts w:eastAsia="Calibri"/>
                <w:color w:val="0070C0"/>
                <w:lang w:eastAsia="en-US"/>
              </w:rPr>
              <w:t>/164.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aspx</w:t>
            </w:r>
            <w:proofErr w:type="spellEnd"/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Бинарная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случайная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величина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15.02.2024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ЦОК: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https</w:t>
            </w:r>
            <w:r w:rsidRPr="00443E00">
              <w:rPr>
                <w:rFonts w:eastAsia="Calibri"/>
                <w:color w:val="0070C0"/>
                <w:lang w:eastAsia="en-US"/>
              </w:rPr>
              <w:t>://100</w:t>
            </w:r>
            <w:r w:rsidRPr="00443E00">
              <w:rPr>
                <w:rFonts w:eastAsia="Calibri"/>
                <w:color w:val="0070C0"/>
                <w:lang w:val="en-US" w:eastAsia="en-US"/>
              </w:rPr>
              <w:t>task</w:t>
            </w:r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sample</w:t>
            </w:r>
            <w:r w:rsidRPr="00443E00">
              <w:rPr>
                <w:rFonts w:eastAsia="Calibri"/>
                <w:color w:val="0070C0"/>
                <w:lang w:eastAsia="en-US"/>
              </w:rPr>
              <w:t>/164.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aspx</w:t>
            </w:r>
            <w:proofErr w:type="spellEnd"/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Геометрическое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распределение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Биномиальное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распределение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22.02.2024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ЦОК: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https</w:t>
            </w:r>
            <w:r w:rsidRPr="00443E00">
              <w:rPr>
                <w:rFonts w:eastAsia="Calibri"/>
                <w:color w:val="0070C0"/>
                <w:lang w:eastAsia="en-US"/>
              </w:rPr>
              <w:t>://100</w:t>
            </w:r>
            <w:r w:rsidRPr="00443E00">
              <w:rPr>
                <w:rFonts w:eastAsia="Calibri"/>
                <w:color w:val="0070C0"/>
                <w:lang w:val="en-US" w:eastAsia="en-US"/>
              </w:rPr>
              <w:t>task</w:t>
            </w:r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sample</w:t>
            </w:r>
            <w:r w:rsidRPr="00443E00">
              <w:rPr>
                <w:rFonts w:eastAsia="Calibri"/>
                <w:color w:val="0070C0"/>
                <w:lang w:eastAsia="en-US"/>
              </w:rPr>
              <w:t>/164.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aspx</w:t>
            </w:r>
            <w:proofErr w:type="spellEnd"/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29.02.2024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ЦОК: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https</w:t>
            </w:r>
            <w:r w:rsidRPr="00443E00">
              <w:rPr>
                <w:rFonts w:eastAsia="Calibri"/>
                <w:color w:val="0070C0"/>
                <w:lang w:eastAsia="en-US"/>
              </w:rPr>
              <w:t>://100</w:t>
            </w:r>
            <w:r w:rsidRPr="00443E00">
              <w:rPr>
                <w:rFonts w:eastAsia="Calibri"/>
                <w:color w:val="0070C0"/>
                <w:lang w:val="en-US" w:eastAsia="en-US"/>
              </w:rPr>
              <w:t>task</w:t>
            </w:r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sample</w:t>
            </w:r>
            <w:r w:rsidRPr="00443E00">
              <w:rPr>
                <w:rFonts w:eastAsia="Calibri"/>
                <w:color w:val="0070C0"/>
                <w:lang w:eastAsia="en-US"/>
              </w:rPr>
              <w:t>/164.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aspx</w:t>
            </w:r>
            <w:proofErr w:type="spellEnd"/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Математическое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ожидание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бинарной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случайной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величины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07.03.2024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ЦОК: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https</w:t>
            </w:r>
            <w:r w:rsidRPr="00443E00">
              <w:rPr>
                <w:rFonts w:eastAsia="Calibri"/>
                <w:color w:val="0070C0"/>
                <w:lang w:eastAsia="en-US"/>
              </w:rPr>
              <w:t>://100</w:t>
            </w:r>
            <w:r w:rsidRPr="00443E00">
              <w:rPr>
                <w:rFonts w:eastAsia="Calibri"/>
                <w:color w:val="0070C0"/>
                <w:lang w:val="en-US" w:eastAsia="en-US"/>
              </w:rPr>
              <w:t>task</w:t>
            </w:r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sample</w:t>
            </w:r>
            <w:r w:rsidRPr="00443E00">
              <w:rPr>
                <w:rFonts w:eastAsia="Calibri"/>
                <w:color w:val="0070C0"/>
                <w:lang w:eastAsia="en-US"/>
              </w:rPr>
              <w:t>/164.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aspx</w:t>
            </w:r>
            <w:proofErr w:type="spellEnd"/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Математическое ожидание геометрическо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го и биномиального распределений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14.03.2024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ЦОК: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https</w:t>
            </w:r>
            <w:r w:rsidRPr="00443E00">
              <w:rPr>
                <w:rFonts w:eastAsia="Calibri"/>
                <w:color w:val="0070C0"/>
                <w:lang w:eastAsia="en-US"/>
              </w:rPr>
              <w:t>://100</w:t>
            </w:r>
            <w:r w:rsidRPr="00443E00">
              <w:rPr>
                <w:rFonts w:eastAsia="Calibri"/>
                <w:color w:val="0070C0"/>
                <w:lang w:val="en-US" w:eastAsia="en-US"/>
              </w:rPr>
              <w:t>task</w:t>
            </w:r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sample</w:t>
            </w:r>
            <w:r w:rsidRPr="00443E00">
              <w:rPr>
                <w:rFonts w:eastAsia="Calibri"/>
                <w:color w:val="0070C0"/>
                <w:lang w:eastAsia="en-US"/>
              </w:rPr>
              <w:t>/164.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aspx</w:t>
            </w:r>
            <w:proofErr w:type="spellEnd"/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27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Дисперсия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стандартное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отклонение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21.03.2024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ЦОК: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</w:t>
            </w:r>
            <w:r w:rsidRPr="00443E00">
              <w:rPr>
                <w:rFonts w:eastAsia="Calibri"/>
                <w:color w:val="0070C0"/>
                <w:lang w:eastAsia="en-US"/>
              </w:rPr>
              <w:t>://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www</w:t>
            </w:r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mathprofi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dispersia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_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diskretnoi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_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sluchainoi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_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velichiny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html</w:t>
            </w:r>
          </w:p>
        </w:tc>
      </w:tr>
      <w:tr w:rsidR="00814537" w:rsidRPr="00443E00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28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Дисперсия бинарной случайной величины. Свойства дисперсии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04.04.2024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ЦОК: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</w:t>
            </w:r>
            <w:r w:rsidRPr="00443E00">
              <w:rPr>
                <w:rFonts w:eastAsia="Calibri"/>
                <w:color w:val="0070C0"/>
                <w:lang w:eastAsia="en-US"/>
              </w:rPr>
              <w:t>://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www</w:t>
            </w:r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mathprofi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dispersia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_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diskretnoi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_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sluchainoi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_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velichiny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html</w:t>
            </w: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29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11.04.2024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 w:rsidRPr="00443E00">
              <w:rPr>
                <w:rFonts w:ascii="Times New Roman" w:eastAsia="Calibri" w:hAnsi="Times New Roman"/>
                <w:lang w:eastAsia="en-US"/>
              </w:rPr>
              <w:t>Библиотека ЦОК: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http</w:t>
            </w:r>
            <w:r w:rsidRPr="00443E00">
              <w:rPr>
                <w:rFonts w:eastAsia="Calibri"/>
                <w:color w:val="0070C0"/>
                <w:lang w:eastAsia="en-US"/>
              </w:rPr>
              <w:t>://</w:t>
            </w:r>
            <w:r w:rsidRPr="00443E00">
              <w:rPr>
                <w:rFonts w:eastAsia="Calibri"/>
                <w:color w:val="0070C0"/>
                <w:lang w:val="en-US" w:eastAsia="en-US"/>
              </w:rPr>
              <w:t>www</w:t>
            </w:r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mathprofi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ru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/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dispersia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_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diskretnoi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_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sluchainoi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_</w:t>
            </w:r>
            <w:proofErr w:type="spellStart"/>
            <w:r w:rsidRPr="00443E00">
              <w:rPr>
                <w:rFonts w:eastAsia="Calibri"/>
                <w:color w:val="0070C0"/>
                <w:lang w:val="en-US" w:eastAsia="en-US"/>
              </w:rPr>
              <w:t>velichiny</w:t>
            </w:r>
            <w:proofErr w:type="spellEnd"/>
            <w:r w:rsidRPr="00443E00">
              <w:rPr>
                <w:rFonts w:eastAsia="Calibri"/>
                <w:color w:val="0070C0"/>
                <w:lang w:eastAsia="en-US"/>
              </w:rPr>
              <w:t>.</w:t>
            </w:r>
            <w:r w:rsidRPr="00443E00">
              <w:rPr>
                <w:rFonts w:eastAsia="Calibri"/>
                <w:color w:val="0070C0"/>
                <w:lang w:val="en-US" w:eastAsia="en-US"/>
              </w:rPr>
              <w:t>html</w:t>
            </w: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30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18.04.2024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https://m.edsoo.ru/863ec1f8</w:t>
              </w:r>
            </w:hyperlink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Дисперсия биномиального 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>распределения. Практическая работа с использованием электронных таблиц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25.04.2024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Pr="00443E00" w:rsidRDefault="00443E00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</w:rPr>
                <w:t>https://m.edsoo.ru/863ec1f8</w:t>
              </w:r>
            </w:hyperlink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lastRenderedPageBreak/>
              <w:t>32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Обобщение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систематизация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знаний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16.05.2024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23.05.2024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34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Обобщение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систематизация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>знаний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1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29.05.2024 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spacing w:after="0"/>
              <w:ind w:left="135"/>
              <w:rPr>
                <w:rFonts w:eastAsia="Calibri"/>
                <w:lang w:val="en-US" w:eastAsia="en-US"/>
              </w:rPr>
            </w:pPr>
          </w:p>
        </w:tc>
      </w:tr>
      <w:tr w:rsidR="00814537" w:rsidTr="0081453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34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2 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14537" w:rsidRDefault="00814537">
            <w:pPr>
              <w:spacing w:after="0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en-US" w:eastAsia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14537" w:rsidRDefault="00814537">
            <w:pPr>
              <w:rPr>
                <w:rFonts w:eastAsia="Calibri"/>
                <w:lang w:val="en-US" w:eastAsia="en-US"/>
              </w:rPr>
            </w:pPr>
          </w:p>
        </w:tc>
      </w:tr>
    </w:tbl>
    <w:p w:rsidR="00814537" w:rsidRDefault="00814537" w:rsidP="00814537">
      <w:pPr>
        <w:spacing w:after="0"/>
        <w:rPr>
          <w:rFonts w:eastAsia="Calibri"/>
          <w:lang w:val="en-US" w:eastAsia="en-US"/>
        </w:rPr>
        <w:sectPr w:rsidR="008145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8E0" w:rsidRDefault="00EB78E0"/>
    <w:sectPr w:rsidR="00EB78E0" w:rsidSect="008145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7"/>
    <w:rsid w:val="00443E00"/>
    <w:rsid w:val="00814537"/>
    <w:rsid w:val="00E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7C05"/>
  <w15:docId w15:val="{2105DA38-525F-4D9F-8609-B3D6AE79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ec1f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863ec1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863ef4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863ef4d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.edsoo.ru/863ef4d4" TargetMode="External"/><Relationship Id="rId9" Type="http://schemas.openxmlformats.org/officeDocument/2006/relationships/hyperlink" Target="https://m.edsoo.ru/863ec1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admin</cp:lastModifiedBy>
  <cp:revision>3</cp:revision>
  <dcterms:created xsi:type="dcterms:W3CDTF">2023-09-11T13:08:00Z</dcterms:created>
  <dcterms:modified xsi:type="dcterms:W3CDTF">2023-09-11T18:48:00Z</dcterms:modified>
</cp:coreProperties>
</file>