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7E" w:rsidRPr="008961C3" w:rsidRDefault="004A4A7E" w:rsidP="000F2725">
      <w:r w:rsidRPr="008961C3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 ПО ПРЕДМЕТУ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ЛИТЕРАТУРНОЕ ЧТЕНИЕ</w:t>
      </w:r>
      <w:r w:rsidRPr="008961C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A4A7E" w:rsidRPr="008961C3" w:rsidRDefault="004A4A7E" w:rsidP="004A4A7E">
      <w:pPr>
        <w:rPr>
          <w:rFonts w:ascii="Times New Roman" w:hAnsi="Times New Roman" w:cs="Times New Roman"/>
          <w:b/>
          <w:sz w:val="24"/>
          <w:szCs w:val="24"/>
        </w:rPr>
      </w:pPr>
      <w:r w:rsidRPr="008961C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8961C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1C3">
        <w:rPr>
          <w:rFonts w:ascii="Times New Roman" w:hAnsi="Times New Roman" w:cs="Times New Roman"/>
          <w:b/>
          <w:sz w:val="24"/>
          <w:szCs w:val="24"/>
        </w:rPr>
        <w:t xml:space="preserve"> 2а, 2б</w:t>
      </w:r>
      <w:r w:rsidR="00422BE8">
        <w:rPr>
          <w:rFonts w:ascii="Times New Roman" w:hAnsi="Times New Roman" w:cs="Times New Roman"/>
          <w:b/>
          <w:sz w:val="24"/>
          <w:szCs w:val="24"/>
        </w:rPr>
        <w:t>, 2 в</w:t>
      </w:r>
      <w:r w:rsidR="000C5017">
        <w:rPr>
          <w:rFonts w:ascii="Times New Roman" w:hAnsi="Times New Roman" w:cs="Times New Roman"/>
          <w:b/>
          <w:sz w:val="24"/>
          <w:szCs w:val="24"/>
        </w:rPr>
        <w:t>,</w:t>
      </w:r>
      <w:r w:rsidR="00B923BF">
        <w:rPr>
          <w:rFonts w:ascii="Times New Roman" w:hAnsi="Times New Roman" w:cs="Times New Roman"/>
          <w:b/>
          <w:sz w:val="24"/>
          <w:szCs w:val="24"/>
        </w:rPr>
        <w:t xml:space="preserve"> 2г,</w:t>
      </w:r>
      <w:r w:rsidR="000C5017">
        <w:rPr>
          <w:rFonts w:ascii="Times New Roman" w:hAnsi="Times New Roman" w:cs="Times New Roman"/>
          <w:b/>
          <w:sz w:val="24"/>
          <w:szCs w:val="24"/>
        </w:rPr>
        <w:t xml:space="preserve"> 2 д</w:t>
      </w:r>
      <w:r w:rsidR="008E609E">
        <w:rPr>
          <w:rFonts w:ascii="Times New Roman" w:hAnsi="Times New Roman" w:cs="Times New Roman"/>
          <w:b/>
          <w:sz w:val="24"/>
          <w:szCs w:val="24"/>
        </w:rPr>
        <w:t>, 2е</w:t>
      </w:r>
      <w:r w:rsidRPr="008961C3">
        <w:rPr>
          <w:rFonts w:ascii="Times New Roman" w:hAnsi="Times New Roman" w:cs="Times New Roman"/>
          <w:b/>
          <w:sz w:val="24"/>
          <w:szCs w:val="24"/>
        </w:rPr>
        <w:t xml:space="preserve">  класса на 2023- 2024 учебный год </w:t>
      </w:r>
    </w:p>
    <w:tbl>
      <w:tblPr>
        <w:tblW w:w="15593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7413"/>
        <w:gridCol w:w="992"/>
        <w:gridCol w:w="1134"/>
        <w:gridCol w:w="851"/>
        <w:gridCol w:w="1459"/>
        <w:gridCol w:w="3077"/>
      </w:tblGrid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gramStart"/>
            <w:r w:rsidRPr="00712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12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02400" w:rsidRPr="007129FA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firstLine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</w:tc>
        <w:tc>
          <w:tcPr>
            <w:tcW w:w="3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400" w:rsidRPr="007129FA" w:rsidRDefault="00902400" w:rsidP="000F2725">
            <w:pPr>
              <w:spacing w:line="240" w:lineRule="auto"/>
              <w:ind w:firstLine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400" w:rsidRPr="007129FA" w:rsidRDefault="00902400" w:rsidP="000F2725">
            <w:pPr>
              <w:spacing w:line="240" w:lineRule="auto"/>
              <w:ind w:firstLine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02400" w:rsidRPr="007129FA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4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400" w:rsidRPr="007129FA" w:rsidRDefault="00902400" w:rsidP="000F2725">
            <w:pPr>
              <w:spacing w:line="240" w:lineRule="auto"/>
              <w:ind w:firstLine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400" w:rsidRPr="007129FA" w:rsidRDefault="00902400" w:rsidP="000F2725">
            <w:pPr>
              <w:spacing w:line="240" w:lineRule="auto"/>
              <w:ind w:firstLine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3974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детскими книгами: виды книг (учебная, художественная, справочная)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6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малых жанров фольклора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7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Пословицы как жанр фольклора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8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особенностей народных песен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9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Шуточные фольклорные произведения: игра со словом. Небылица как «перевёртыш событий». </w:t>
            </w:r>
            <w:proofErr w:type="spell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прибаутки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0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 и счёт – основа построения считалок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Анализ особенностей скороговорок, их роль в речи</w:t>
            </w:r>
          </w:p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1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F9D">
              <w:rPr>
                <w:i/>
                <w:sz w:val="24"/>
                <w:szCs w:val="24"/>
                <w:u w:val="single"/>
              </w:rPr>
              <w:t>Входная административная контрольная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 xml:space="preserve">Электронное приложение к </w:t>
            </w:r>
            <w:r w:rsidRPr="00103F9D">
              <w:rPr>
                <w:sz w:val="24"/>
                <w:szCs w:val="24"/>
              </w:rPr>
              <w:lastRenderedPageBreak/>
              <w:t>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2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Загадка как жанр фольклора, тематические группы загадок</w:t>
            </w:r>
          </w:p>
          <w:p w:rsidR="00902400" w:rsidRPr="00A269EE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269EE">
              <w:rPr>
                <w:rFonts w:ascii="Times New Roman" w:hAnsi="Times New Roman" w:cs="Times New Roman"/>
                <w:i/>
                <w:sz w:val="24"/>
                <w:szCs w:val="24"/>
              </w:rPr>
              <w:t>РЯ Пословицы, поговорки, фразеологизмы, возникновение которых связано с предметами и явлениями традиционного русского быта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3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устного народного творчества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4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сказок разного вида (о животных, бытовые, волшебные). На примере русской народной сказки «У страха глаза велики»</w:t>
            </w:r>
          </w:p>
          <w:p w:rsidR="00902400" w:rsidRPr="00033860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860">
              <w:rPr>
                <w:rFonts w:ascii="Times New Roman" w:hAnsi="Times New Roman" w:cs="Times New Roman"/>
                <w:i/>
                <w:sz w:val="24"/>
                <w:szCs w:val="24"/>
              </w:rPr>
              <w:t>АП Гуманизм и человечность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5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  <w:p w:rsidR="00902400" w:rsidRPr="00033860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860">
              <w:rPr>
                <w:rFonts w:ascii="Times New Roman" w:hAnsi="Times New Roman" w:cs="Times New Roman"/>
                <w:i/>
                <w:sz w:val="24"/>
                <w:szCs w:val="24"/>
              </w:rPr>
              <w:t>РК Фольклор Тюменской области.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6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7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8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9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20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Фольклорные произведения народов России: отражение в сказках </w:t>
            </w: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народного быта и культуры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 xml:space="preserve">Электронное приложение к </w:t>
            </w:r>
            <w:r w:rsidRPr="00103F9D">
              <w:rPr>
                <w:sz w:val="24"/>
                <w:szCs w:val="24"/>
              </w:rPr>
              <w:lastRenderedPageBreak/>
              <w:t>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21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22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книгами: «Произведения писателей о родной природе» Эстетическое восприятие явлений осенней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23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осеннего пейзажа: краски и звуки. Произведения художников и композиторов по выбору</w:t>
            </w:r>
          </w:p>
          <w:p w:rsidR="00902400" w:rsidRPr="00033860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860">
              <w:rPr>
                <w:rFonts w:ascii="Times New Roman" w:hAnsi="Times New Roman" w:cs="Times New Roman"/>
                <w:i/>
                <w:sz w:val="24"/>
                <w:szCs w:val="24"/>
              </w:rPr>
              <w:t>РЯ</w:t>
            </w:r>
            <w:proofErr w:type="gramStart"/>
            <w:r w:rsidRPr="000338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033860">
              <w:rPr>
                <w:rFonts w:ascii="Times New Roman" w:hAnsi="Times New Roman" w:cs="Times New Roman"/>
                <w:i/>
                <w:sz w:val="24"/>
                <w:szCs w:val="24"/>
              </w:rPr>
              <w:t>лушаем и учимся читать фрагменты  сказок, в которых есть слова с необычным произношением  и  ударением.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24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пейзажной лирики. Слушание стихотворений об осени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25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26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художественными 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27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Восприятие осени в произведении </w:t>
            </w:r>
            <w:proofErr w:type="spell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М.М.Пришвина</w:t>
            </w:r>
            <w:proofErr w:type="spellEnd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«Осеннее утро» и других на выбор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28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«Четыре художника»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29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стихотворений об осенних листьях разных поэтов. А. </w:t>
            </w: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Толстой "Осень. Обсыпается весь наш бедный сад…" и произведения других поэтов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2400" w:rsidRPr="00033860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860">
              <w:rPr>
                <w:rFonts w:ascii="Times New Roman" w:hAnsi="Times New Roman" w:cs="Times New Roman"/>
                <w:i/>
                <w:sz w:val="24"/>
                <w:szCs w:val="24"/>
              </w:rPr>
              <w:t>РЯ Наблюдение за изменением места ударения в поэтическом тексте.</w:t>
            </w:r>
          </w:p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 xml:space="preserve">Электронное приложение к </w:t>
            </w:r>
            <w:r w:rsidRPr="00103F9D">
              <w:rPr>
                <w:sz w:val="24"/>
                <w:szCs w:val="24"/>
              </w:rPr>
              <w:lastRenderedPageBreak/>
              <w:t>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30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«Звуки и краски осенней природы»</w:t>
            </w:r>
          </w:p>
          <w:p w:rsidR="00902400" w:rsidRPr="00103F9D" w:rsidRDefault="00902400" w:rsidP="000F2725">
            <w:pPr>
              <w:pStyle w:val="ae"/>
              <w:rPr>
                <w:i/>
                <w:sz w:val="24"/>
                <w:szCs w:val="24"/>
              </w:rPr>
            </w:pPr>
            <w:r w:rsidRPr="00103F9D">
              <w:rPr>
                <w:i/>
                <w:sz w:val="24"/>
                <w:szCs w:val="24"/>
              </w:rPr>
              <w:t>РК</w:t>
            </w:r>
            <w:proofErr w:type="gramStart"/>
            <w:r w:rsidRPr="00103F9D">
              <w:rPr>
                <w:i/>
                <w:sz w:val="24"/>
                <w:szCs w:val="24"/>
              </w:rPr>
              <w:t xml:space="preserve"> У</w:t>
            </w:r>
            <w:proofErr w:type="gramEnd"/>
            <w:r w:rsidRPr="00103F9D">
              <w:rPr>
                <w:i/>
                <w:sz w:val="24"/>
                <w:szCs w:val="24"/>
              </w:rPr>
              <w:t>чимся у поэтов видеть красоту родного тюменского края.</w:t>
            </w:r>
          </w:p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31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устных рассказов «Природа осенью» по изученным текстам. Сравнение художественного и научно-познавательного текстов</w:t>
            </w:r>
          </w:p>
          <w:p w:rsidR="00902400" w:rsidRPr="00033860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860">
              <w:rPr>
                <w:rFonts w:ascii="Times New Roman" w:hAnsi="Times New Roman" w:cs="Times New Roman"/>
                <w:i/>
                <w:sz w:val="24"/>
                <w:szCs w:val="24"/>
              </w:rPr>
              <w:t>АП Великодушие и сердечность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32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33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34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темы Родина в произведении И.С. Никитина «Русь»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35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Отражение нравственных ценностей в произведениях о Родине: любовь к родному краю. На примере произведения </w:t>
            </w:r>
            <w:proofErr w:type="spell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С.Т.Романовского</w:t>
            </w:r>
            <w:proofErr w:type="spellEnd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«Русь». Почему хлеб всегда связан с трудом, жизнью и Родиной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36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К.Г.Паустовского</w:t>
            </w:r>
            <w:proofErr w:type="spellEnd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«Мещёрская сторона»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37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заголовка стихотворения А.А. Прокофьева "Родина" и соотнесение его с главной мыслью произведения. Понимание главной мысли (идеи) и темы произведений о Родине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38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темы Родины в изобразительном искусстве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2400" w:rsidRPr="00446C22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C22">
              <w:rPr>
                <w:rFonts w:ascii="Times New Roman" w:hAnsi="Times New Roman" w:cs="Times New Roman"/>
                <w:i/>
                <w:sz w:val="24"/>
                <w:szCs w:val="24"/>
              </w:rPr>
              <w:t>РЯ Убеждение.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39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пейзажа в произведениях писателей. В.А. Жуковский "Летний вечер"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40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прихода весны в произведениях </w:t>
            </w:r>
            <w:proofErr w:type="spell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В.А.Жуковского</w:t>
            </w:r>
            <w:proofErr w:type="spellEnd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«Жаворонок» и «Приход весны»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41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42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43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44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  <w:p w:rsidR="00902400" w:rsidRPr="00446C22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C22">
              <w:rPr>
                <w:rFonts w:ascii="Times New Roman" w:hAnsi="Times New Roman" w:cs="Times New Roman"/>
                <w:i/>
                <w:sz w:val="24"/>
                <w:szCs w:val="24"/>
              </w:rPr>
              <w:t>РК Читаем сказки тюменского писателя Мальцева Станислава Владимировича.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45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Иллюстрации, их назначение в раскрытии содержания произведения. Иллюстрации </w:t>
            </w:r>
            <w:proofErr w:type="gram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сказках А.С. Пушкина, созданные разными художниками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  <w:r w:rsidRPr="00446C22">
              <w:rPr>
                <w:i/>
                <w:sz w:val="24"/>
                <w:szCs w:val="24"/>
              </w:rPr>
              <w:t>АП Добродушие</w:t>
            </w:r>
            <w:r w:rsidRPr="00103F9D">
              <w:rPr>
                <w:sz w:val="24"/>
                <w:szCs w:val="24"/>
              </w:rPr>
              <w:t>.</w:t>
            </w:r>
          </w:p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46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Л.Н.Толстого</w:t>
            </w:r>
            <w:proofErr w:type="spellEnd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«Лев и мышь»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47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басни как жанра литературы. Мораль басни как нравственный урок (поучение)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2400" w:rsidRPr="00F948E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E7">
              <w:rPr>
                <w:rFonts w:ascii="Times New Roman" w:hAnsi="Times New Roman" w:cs="Times New Roman"/>
                <w:i/>
                <w:sz w:val="24"/>
                <w:szCs w:val="24"/>
              </w:rPr>
              <w:t>РК Сказы тюменского писателя – Ермакова Ивана Михайловича.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48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темы «Отношение человека к животным» в произведениях писателей. Л.Н. Толстого для детей. "Котёнок"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i/>
                <w:sz w:val="24"/>
                <w:szCs w:val="24"/>
              </w:rPr>
              <w:t>АП Добродушие</w:t>
            </w:r>
            <w:r w:rsidRPr="00103F9D">
              <w:rPr>
                <w:sz w:val="24"/>
                <w:szCs w:val="24"/>
              </w:rPr>
              <w:t>.</w:t>
            </w:r>
          </w:p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49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2400" w:rsidRPr="005E34B6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4B6">
              <w:rPr>
                <w:rFonts w:ascii="Times New Roman" w:hAnsi="Times New Roman" w:cs="Times New Roman"/>
                <w:i/>
                <w:sz w:val="24"/>
                <w:szCs w:val="24"/>
              </w:rPr>
              <w:t>РК Читаем сказки тюменского писателя Селиванова Фёдора Андреевича.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50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30658F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главного героя рассказа. Главная мысль произведения (идея). Л. Н. Толстой "Филиппок".</w:t>
            </w:r>
          </w:p>
          <w:p w:rsidR="00902400" w:rsidRPr="0030658F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58F">
              <w:rPr>
                <w:rFonts w:ascii="Times New Roman" w:hAnsi="Times New Roman" w:cs="Times New Roman"/>
                <w:i/>
                <w:sz w:val="24"/>
                <w:szCs w:val="24"/>
              </w:rPr>
              <w:t>АП Любовь к родному краю и малой родине.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51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52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героев стихотворных и прозаических произведений о 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53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Отражение темы "Дружба животных" в стихотворении В.Д. </w:t>
            </w:r>
            <w:proofErr w:type="spell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«Кошкин щенок» и других на выбор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2400" w:rsidRPr="0030658F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58F">
              <w:rPr>
                <w:rFonts w:ascii="Times New Roman" w:hAnsi="Times New Roman" w:cs="Times New Roman"/>
                <w:i/>
                <w:sz w:val="24"/>
                <w:szCs w:val="24"/>
              </w:rPr>
              <w:t>РЯ Разные способы толкования значения слов.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54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55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Соотнесение заголовка и главной мысли рассказа Е.И. </w:t>
            </w:r>
            <w:proofErr w:type="spell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56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57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художниками-иллюстраторами, анималистами Е.И. </w:t>
            </w:r>
            <w:proofErr w:type="spell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Чарушиным</w:t>
            </w:r>
            <w:proofErr w:type="spellEnd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В.В. Бианки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58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образов животных в устном народном творчестве (фольклоре). На примере русской народной песни «Коровушка»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2400" w:rsidRPr="0030658F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58F">
              <w:rPr>
                <w:rFonts w:ascii="Times New Roman" w:hAnsi="Times New Roman" w:cs="Times New Roman"/>
                <w:i/>
                <w:sz w:val="24"/>
                <w:szCs w:val="24"/>
              </w:rPr>
              <w:t>РЯ</w:t>
            </w:r>
            <w:proofErr w:type="gramStart"/>
            <w:r w:rsidRPr="003065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30658F">
              <w:rPr>
                <w:rFonts w:ascii="Times New Roman" w:hAnsi="Times New Roman" w:cs="Times New Roman"/>
                <w:i/>
                <w:sz w:val="24"/>
                <w:szCs w:val="24"/>
              </w:rPr>
              <w:t>лушаем и учимся читать фрагменты стихов, в которых есть слова с необычным произношением  и  ударением.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59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героев-животных в фольклорных (народных) сказках. Чукотская народная сказка «Хвост» и другие на выбор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60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61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 произведения народов России. Произведения по выбору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2400" w:rsidRPr="00103F9D" w:rsidRDefault="00902400" w:rsidP="000F2725">
            <w:pPr>
              <w:pStyle w:val="ae"/>
              <w:rPr>
                <w:i/>
                <w:sz w:val="24"/>
                <w:szCs w:val="24"/>
              </w:rPr>
            </w:pPr>
            <w:r w:rsidRPr="00103F9D">
              <w:rPr>
                <w:i/>
                <w:sz w:val="24"/>
                <w:szCs w:val="24"/>
              </w:rPr>
              <w:t xml:space="preserve">РК Произведения Константина Яковлевича </w:t>
            </w:r>
            <w:proofErr w:type="spellStart"/>
            <w:r w:rsidRPr="00103F9D">
              <w:rPr>
                <w:i/>
                <w:sz w:val="24"/>
                <w:szCs w:val="24"/>
              </w:rPr>
              <w:t>Лагунова</w:t>
            </w:r>
            <w:proofErr w:type="spellEnd"/>
            <w:r w:rsidRPr="00103F9D">
              <w:rPr>
                <w:i/>
                <w:sz w:val="24"/>
                <w:szCs w:val="24"/>
              </w:rPr>
              <w:t xml:space="preserve"> для детей.</w:t>
            </w:r>
          </w:p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62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К.Д.Ушинского</w:t>
            </w:r>
            <w:proofErr w:type="spellEnd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других на выбор. В. В. Бианки "Музыкант".</w:t>
            </w:r>
          </w:p>
          <w:p w:rsidR="00902400" w:rsidRPr="00646C15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C15">
              <w:rPr>
                <w:rFonts w:ascii="Times New Roman" w:hAnsi="Times New Roman" w:cs="Times New Roman"/>
                <w:i/>
                <w:sz w:val="24"/>
                <w:szCs w:val="24"/>
              </w:rPr>
              <w:t>АП Долг, ответственность.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63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674A68" w:rsidRDefault="003974D5" w:rsidP="000F272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</w:t>
            </w:r>
            <w:r w:rsidR="00902400" w:rsidRPr="00674A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онтрольная работа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в рамках промежуточной аттестации за 1 полугодие</w:t>
            </w:r>
            <w:r w:rsidR="00902400" w:rsidRPr="00674A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64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1F4132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описания животных в художественном и научно-познавательном стиле.</w:t>
            </w:r>
          </w:p>
          <w:p w:rsidR="00902400" w:rsidRPr="001F4132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«О братьях наших меньших».</w:t>
            </w:r>
          </w:p>
          <w:p w:rsidR="00902400" w:rsidRPr="001F4132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32">
              <w:rPr>
                <w:rFonts w:ascii="Times New Roman" w:hAnsi="Times New Roman" w:cs="Times New Roman"/>
                <w:i/>
                <w:sz w:val="24"/>
                <w:szCs w:val="24"/>
              </w:rPr>
              <w:t>АП Любовь к родному краю и малой родине.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65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пейзажной лирики. Слушание стихотворений о зиме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2400" w:rsidRPr="00103F9D" w:rsidRDefault="00902400" w:rsidP="000F2725">
            <w:pPr>
              <w:pStyle w:val="ae"/>
              <w:rPr>
                <w:i/>
                <w:sz w:val="24"/>
                <w:szCs w:val="24"/>
              </w:rPr>
            </w:pPr>
            <w:r w:rsidRPr="00103F9D">
              <w:rPr>
                <w:i/>
                <w:sz w:val="24"/>
                <w:szCs w:val="24"/>
              </w:rPr>
              <w:t>РЯ Завершение диалога.</w:t>
            </w:r>
          </w:p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66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67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художественными особенностями текста: настроение, средства выразительности на примере текста Ф.И. Тютчева ""Чародейкою Зимою…"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68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образа зимы в произведениях </w:t>
            </w:r>
            <w:proofErr w:type="spell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«Вот север, тучи нагоняя…» и </w:t>
            </w:r>
            <w:proofErr w:type="spell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С.А.Есенина</w:t>
            </w:r>
            <w:proofErr w:type="spellEnd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«Поёт зима – аукает»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69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художественной выразительности: эпитет. Произведения по выбору, например, отрывки из романа «Евгений Онегин» А.С. Пушкина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70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И.З.Суриков</w:t>
            </w:r>
            <w:proofErr w:type="spellEnd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«Детство»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71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72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73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1F4132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«Краски и звуки зимы» по изученным текстам.</w:t>
            </w:r>
          </w:p>
          <w:p w:rsidR="00902400" w:rsidRPr="001F4132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РК Читаем рассказы </w:t>
            </w:r>
            <w:proofErr w:type="spellStart"/>
            <w:r w:rsidRPr="001F4132">
              <w:rPr>
                <w:rFonts w:ascii="Times New Roman" w:hAnsi="Times New Roman" w:cs="Times New Roman"/>
                <w:i/>
                <w:sz w:val="24"/>
                <w:szCs w:val="24"/>
              </w:rPr>
              <w:t>Еловских</w:t>
            </w:r>
            <w:proofErr w:type="spellEnd"/>
            <w:r w:rsidRPr="001F4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Василия Ивановича о родине и о родной природе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74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75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76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77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Фольклорная основа литературной (авторской) сказки </w:t>
            </w:r>
            <w:proofErr w:type="spell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В.И.Даля</w:t>
            </w:r>
            <w:proofErr w:type="spellEnd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«Девочка Снегурочка»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78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79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Фольклорная основа литературной (авторской) сказки В.Ф. Одоевского «Мороз Иванович»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2400" w:rsidRPr="00103F9D" w:rsidRDefault="00902400" w:rsidP="000F2725">
            <w:pPr>
              <w:pStyle w:val="ae"/>
              <w:rPr>
                <w:i/>
                <w:sz w:val="24"/>
                <w:szCs w:val="24"/>
              </w:rPr>
            </w:pPr>
            <w:r w:rsidRPr="00103F9D">
              <w:rPr>
                <w:i/>
                <w:sz w:val="24"/>
                <w:szCs w:val="24"/>
              </w:rPr>
              <w:t>РК</w:t>
            </w:r>
          </w:p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F9D">
              <w:rPr>
                <w:i/>
                <w:sz w:val="24"/>
                <w:szCs w:val="24"/>
              </w:rPr>
              <w:t xml:space="preserve">Стихи </w:t>
            </w:r>
            <w:proofErr w:type="spellStart"/>
            <w:r w:rsidRPr="00103F9D">
              <w:rPr>
                <w:i/>
                <w:sz w:val="24"/>
                <w:szCs w:val="24"/>
              </w:rPr>
              <w:t>Нечволода</w:t>
            </w:r>
            <w:proofErr w:type="spellEnd"/>
            <w:r w:rsidRPr="00103F9D">
              <w:rPr>
                <w:i/>
                <w:sz w:val="24"/>
                <w:szCs w:val="24"/>
              </w:rPr>
              <w:t xml:space="preserve"> Владимира Алексеевича.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80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81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последовательности событий. Составление вопросного плана. К.И. Чуковский "</w:t>
            </w:r>
            <w:proofErr w:type="spell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Федорино</w:t>
            </w:r>
            <w:proofErr w:type="spellEnd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82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по ролям (инсценировка) сказки К.И. Чуковский "</w:t>
            </w:r>
            <w:proofErr w:type="spell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Федорино</w:t>
            </w:r>
            <w:proofErr w:type="spellEnd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83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понятий друг, дружба на примере произведений о животных. Произведения по выбору, например, С.В. Михалков "Мой щенок"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84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9A5B5D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художественной выразительности в стихотворениях о весне. Произведения по выбору, например, А.Л. </w:t>
            </w:r>
            <w:proofErr w:type="spellStart"/>
            <w:r w:rsidRPr="009A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9A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"Верёвочка".</w:t>
            </w:r>
          </w:p>
          <w:p w:rsidR="00902400" w:rsidRPr="009A5B5D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B5D">
              <w:rPr>
                <w:rFonts w:ascii="Times New Roman" w:hAnsi="Times New Roman" w:cs="Times New Roman"/>
                <w:i/>
                <w:sz w:val="24"/>
                <w:szCs w:val="24"/>
              </w:rPr>
              <w:t>РК Стихи и рассказы о труде людей в Тюменской области.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85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022FAD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детях. На примере рассказов Н. Н. Носова "Затейники".</w:t>
            </w:r>
          </w:p>
          <w:p w:rsidR="00902400" w:rsidRPr="00022FAD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AD">
              <w:rPr>
                <w:rFonts w:ascii="Times New Roman" w:hAnsi="Times New Roman" w:cs="Times New Roman"/>
                <w:i/>
                <w:sz w:val="24"/>
                <w:szCs w:val="24"/>
              </w:rPr>
              <w:t>РЯ Сохранение инициативы в диалоге.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86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87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произведениях нравственно-этических понятий: дружба, терпение, уважение, помощь друг другу. В. А. Осеева "Синие листья"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88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героев рассказов Н.Н. Носова «На горке» и «Заплатка». Оценка поступков героя рассказа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89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90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Отражение понятия взаимопомощь в произведениях А.Л. </w:t>
            </w:r>
            <w:proofErr w:type="spell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«Катя». Разные точки зрения на одно событие. Ю. И. Ермолаев "Два пирожных"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91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герой: общее представление. Характеристика героя, его портрет. На примере рассказа В. А. Осеева "Волшебное слово"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92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главной мысли (идеи): уважение и внимание к старшему поколению. Произведения по выбору, например, В.А. Осеева "Хорошее"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93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поступков героя. В. В. Лунин "Я и Вовка"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94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95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взаимооотношений</w:t>
            </w:r>
            <w:proofErr w:type="spellEnd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взрослых и детей на примере рассказа В. А. Осеевой "Почему"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96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заголовка и соотнесение его с главной мыслью произведения: В.А. Осеева "Почему"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97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D05FED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«О детях и дружбе».</w:t>
            </w:r>
          </w:p>
          <w:p w:rsidR="00902400" w:rsidRPr="00D05FED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FED">
              <w:rPr>
                <w:rFonts w:ascii="Times New Roman" w:hAnsi="Times New Roman" w:cs="Times New Roman"/>
                <w:i/>
                <w:sz w:val="24"/>
                <w:szCs w:val="24"/>
              </w:rPr>
              <w:t>АП Совесть, совестливость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98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D05FED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Старинные народные весенние праздники и обряды. </w:t>
            </w:r>
            <w:proofErr w:type="spellStart"/>
            <w:r w:rsidRPr="00D0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Заклички</w:t>
            </w:r>
            <w:proofErr w:type="spellEnd"/>
            <w:r w:rsidRPr="00D05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веснянки.</w:t>
            </w:r>
          </w:p>
          <w:p w:rsidR="00902400" w:rsidRPr="00D05FED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FED">
              <w:rPr>
                <w:rFonts w:ascii="Times New Roman" w:hAnsi="Times New Roman" w:cs="Times New Roman"/>
                <w:i/>
                <w:sz w:val="24"/>
                <w:szCs w:val="24"/>
              </w:rPr>
              <w:t>РЯ Просьба.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99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00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01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Картины весеннего леса в рассказе Г.А. </w:t>
            </w:r>
            <w:proofErr w:type="spell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«Четыре художника». Составление плана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02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Картины весеннего леса в рассказе Г.А. </w:t>
            </w:r>
            <w:proofErr w:type="spell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«Четыре художника». Средства выразительности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03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04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стихотворением Ф.И. Тютчева «Зима недаром злится...»: выделение средств художественной выразительности. Устное сочинение "Я рад весне"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05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животных весной: рассказы и сказки писателей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06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F930AE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весенней природы, отражённая в лирических произведениях. Произведения по выбору, например, Ф. И. Тютчев "Весенние воды".</w:t>
            </w:r>
          </w:p>
          <w:p w:rsidR="00902400" w:rsidRPr="00F930AE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0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РК Стихи </w:t>
            </w:r>
            <w:proofErr w:type="spellStart"/>
            <w:r w:rsidRPr="00F930AE">
              <w:rPr>
                <w:rFonts w:ascii="Times New Roman" w:hAnsi="Times New Roman" w:cs="Times New Roman"/>
                <w:i/>
                <w:sz w:val="24"/>
                <w:szCs w:val="24"/>
              </w:rPr>
              <w:t>Огородникова</w:t>
            </w:r>
            <w:proofErr w:type="spellEnd"/>
            <w:r w:rsidRPr="00F930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Виталия Петровича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07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6C55E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Звуки весеннего леса и картины пробуждающейся природы в произведения писателей. Произведения по выбору, например, </w:t>
            </w:r>
            <w:proofErr w:type="spellStart"/>
            <w:r w:rsidRPr="006C5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Г.А.Скребицкий</w:t>
            </w:r>
            <w:proofErr w:type="spellEnd"/>
            <w:r w:rsidRPr="006C5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«Весенняя песня».</w:t>
            </w:r>
          </w:p>
          <w:p w:rsidR="00902400" w:rsidRPr="006C55E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E7">
              <w:rPr>
                <w:rFonts w:ascii="Times New Roman" w:hAnsi="Times New Roman" w:cs="Times New Roman"/>
                <w:i/>
                <w:sz w:val="24"/>
                <w:szCs w:val="24"/>
              </w:rPr>
              <w:t>АП Доброта и сострадание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08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весны, отражённые в произведениях писателей. Картины весны в стихотворениях разных поэтов. Сравнение стихотворений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09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образов одуванчика в произведениях О.И. </w:t>
            </w:r>
            <w:proofErr w:type="spell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Высотской</w:t>
            </w:r>
            <w:proofErr w:type="spellEnd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«Одуванчик» и М.М. Пришвина «Золотой луг»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10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лета в произведении И.З. Сурикова «Лето»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11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12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13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«Природа весной» в картинах художников и произведениях композиторов. Образы пробуждающейся природы в живописи и музыки.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14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C05F2D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особенностей колыбельных народных песен: интонационный рисунок.</w:t>
            </w:r>
          </w:p>
          <w:p w:rsidR="00902400" w:rsidRPr="00C05F2D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2D">
              <w:rPr>
                <w:rFonts w:ascii="Times New Roman" w:hAnsi="Times New Roman" w:cs="Times New Roman"/>
                <w:i/>
                <w:sz w:val="24"/>
                <w:szCs w:val="24"/>
              </w:rPr>
              <w:t>РК Тема Великой Отечественной Войны в произведениях тюменских поэтов и писателей.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15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16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C05F2D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дочери».</w:t>
            </w:r>
          </w:p>
          <w:p w:rsidR="00902400" w:rsidRPr="00C05F2D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2D">
              <w:rPr>
                <w:rFonts w:ascii="Times New Roman" w:hAnsi="Times New Roman" w:cs="Times New Roman"/>
                <w:i/>
                <w:sz w:val="24"/>
                <w:szCs w:val="24"/>
              </w:rPr>
              <w:t>РК Стихи Сазонова Геннадия Кузьмича.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17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18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произведений о маме: проявление любви и радости общения. Произведения по выбору, например, А. Н. Плещеев "В бурю"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19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C05F2D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Отражение темы День Победы в произведении С.А. </w:t>
            </w:r>
            <w:proofErr w:type="spellStart"/>
            <w:r w:rsidRPr="00C0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Баруздина</w:t>
            </w:r>
            <w:proofErr w:type="spellEnd"/>
            <w:r w:rsidRPr="00C0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«Салют» и С. А. Васильева "Белая берёза".</w:t>
            </w:r>
          </w:p>
          <w:p w:rsidR="00902400" w:rsidRPr="00C05F2D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F2D">
              <w:rPr>
                <w:rFonts w:ascii="Times New Roman" w:hAnsi="Times New Roman" w:cs="Times New Roman"/>
                <w:i/>
                <w:sz w:val="24"/>
                <w:szCs w:val="24"/>
              </w:rPr>
              <w:t>РЯ Устойчивые этикетные выражения в учебно-научной коммуникации.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20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проверочная работа по итогам раздела «О </w:t>
            </w:r>
            <w:proofErr w:type="gram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</w:t>
            </w:r>
            <w:proofErr w:type="gramEnd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близких, о семье»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21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440D93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 на тему: «</w:t>
            </w:r>
            <w:proofErr w:type="gramStart"/>
            <w:r w:rsidRPr="00440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440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0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</w:t>
            </w:r>
            <w:proofErr w:type="gramEnd"/>
            <w:r w:rsidRPr="00440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близких, о семье»: выбор книг на основе тематической картотеки.</w:t>
            </w:r>
          </w:p>
          <w:p w:rsidR="00902400" w:rsidRPr="00440D93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D93">
              <w:rPr>
                <w:rFonts w:ascii="Times New Roman" w:hAnsi="Times New Roman" w:cs="Times New Roman"/>
                <w:i/>
                <w:sz w:val="24"/>
                <w:szCs w:val="24"/>
              </w:rPr>
              <w:t>РК Тема Великой Отечественной Войны в произведениях тюменских поэтов и писателей</w:t>
            </w:r>
            <w:r w:rsidRPr="00440D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22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Шутливое искажение действительности. На примере произведения А. И. Введенского "Учёный Петя". Д. И. Хармса "Врун"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23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24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литературной (авторской) сказки. На примере произведения Э. Н. Успенского "Чебурашка"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25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главной мысли (идеи) рассказа </w:t>
            </w:r>
            <w:proofErr w:type="spell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В.Ю.Драгунского</w:t>
            </w:r>
            <w:proofErr w:type="spellEnd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26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27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Миккель</w:t>
            </w:r>
            <w:proofErr w:type="spellEnd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медведь </w:t>
            </w:r>
            <w:proofErr w:type="spell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Бамсе</w:t>
            </w:r>
            <w:proofErr w:type="spellEnd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русская народная сказка «Вершки и корешки»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28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29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30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31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32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построения волшебной сказки </w:t>
            </w:r>
            <w:proofErr w:type="spellStart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Ш.Перро</w:t>
            </w:r>
            <w:proofErr w:type="spellEnd"/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«Кот в сапогах»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33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03333E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героев сказки </w:t>
            </w:r>
            <w:proofErr w:type="spellStart"/>
            <w:r w:rsidRPr="0003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Ш.Перро</w:t>
            </w:r>
            <w:proofErr w:type="spellEnd"/>
            <w:r w:rsidRPr="0003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«Кот в сапогах».</w:t>
            </w:r>
          </w:p>
          <w:p w:rsidR="00902400" w:rsidRPr="0003333E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33E">
              <w:rPr>
                <w:rFonts w:ascii="Times New Roman" w:hAnsi="Times New Roman" w:cs="Times New Roman"/>
                <w:i/>
                <w:sz w:val="24"/>
                <w:szCs w:val="24"/>
              </w:rPr>
              <w:t>РК Образ природы в сказках ханты и манси.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34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7237B9" w:rsidRDefault="003974D5" w:rsidP="000F272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Контрольная работа в рамках промежуточной аттестации за 2 полугодие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35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AD0522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Х.-</w:t>
            </w:r>
            <w:proofErr w:type="spellStart"/>
            <w:r w:rsidRPr="00AD0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К.Анерсе</w:t>
            </w:r>
            <w:proofErr w:type="gramStart"/>
            <w:r w:rsidRPr="00AD0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AD0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AD0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известный писатель-сказочник. Знакомство с его произведениями. Сказка «Огниво».</w:t>
            </w:r>
          </w:p>
          <w:p w:rsidR="00902400" w:rsidRPr="00AD0522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главной мысли (идеи) сказки Х.-К. Андерсена «Пятеро из </w:t>
            </w:r>
            <w:r w:rsidRPr="00AD0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одного стручка» и других его сказок на выбор.</w:t>
            </w:r>
          </w:p>
          <w:p w:rsidR="00902400" w:rsidRPr="00AD0522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22">
              <w:rPr>
                <w:rFonts w:ascii="Times New Roman" w:hAnsi="Times New Roman" w:cs="Times New Roman"/>
                <w:i/>
                <w:sz w:val="24"/>
                <w:szCs w:val="24"/>
              </w:rPr>
              <w:t>РЯ Практическое овладение средствами связи: лексический повтор, местоименный повтор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36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AD0522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раздела «Зарубежные писатели-сказочники».</w:t>
            </w:r>
          </w:p>
          <w:p w:rsidR="00902400" w:rsidRPr="00AD0522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22">
              <w:rPr>
                <w:rFonts w:ascii="Times New Roman" w:hAnsi="Times New Roman" w:cs="Times New Roman"/>
                <w:i/>
                <w:sz w:val="24"/>
                <w:szCs w:val="24"/>
              </w:rPr>
              <w:t>РЯ Сохранение инициативы в диалоге.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37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CA63C5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по итогам </w:t>
            </w:r>
            <w:proofErr w:type="gramStart"/>
            <w:r w:rsidRPr="00CA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CA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2 классе.</w:t>
            </w:r>
          </w:p>
          <w:p w:rsidR="00902400" w:rsidRPr="00CA63C5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3C5">
              <w:rPr>
                <w:rFonts w:ascii="Times New Roman" w:hAnsi="Times New Roman" w:cs="Times New Roman"/>
                <w:i/>
                <w:sz w:val="24"/>
                <w:szCs w:val="24"/>
              </w:rPr>
              <w:t>РЯ Завершение диалога.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38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2A3934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2A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Ладонщиков</w:t>
            </w:r>
            <w:proofErr w:type="spellEnd"/>
            <w:r w:rsidRPr="002A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«Лучший друг».</w:t>
            </w:r>
          </w:p>
          <w:p w:rsidR="00902400" w:rsidRPr="002A3934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934">
              <w:rPr>
                <w:rFonts w:ascii="Times New Roman" w:hAnsi="Times New Roman" w:cs="Times New Roman"/>
                <w:i/>
                <w:sz w:val="24"/>
                <w:szCs w:val="24"/>
              </w:rPr>
              <w:t>РЯ Разные способы толкования значения слов.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39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40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413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книг на основе рекомендательного списка: летнее чтение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</w:tcPr>
          <w:p w:rsidR="00902400" w:rsidRDefault="00902400" w:rsidP="000F2725">
            <w:pPr>
              <w:pStyle w:val="ae"/>
              <w:rPr>
                <w:sz w:val="24"/>
                <w:szCs w:val="24"/>
              </w:rPr>
            </w:pPr>
            <w:r w:rsidRPr="00103F9D">
              <w:rPr>
                <w:sz w:val="24"/>
                <w:szCs w:val="24"/>
              </w:rPr>
              <w:t>Электронное приложение к учебнику.</w:t>
            </w:r>
          </w:p>
          <w:p w:rsidR="00902400" w:rsidRDefault="003974D5" w:rsidP="000F2725">
            <w:pPr>
              <w:pStyle w:val="ae"/>
              <w:rPr>
                <w:sz w:val="24"/>
                <w:szCs w:val="24"/>
              </w:rPr>
            </w:pPr>
            <w:hyperlink r:id="rId141">
              <w:r w:rsidR="00902400" w:rsidRPr="00103F9D">
                <w:rPr>
                  <w:color w:val="0000FF"/>
                  <w:sz w:val="24"/>
                  <w:szCs w:val="24"/>
                  <w:u w:val="single" w:color="0000FF"/>
                </w:rPr>
                <w:t>https://educont.ru</w:t>
              </w:r>
            </w:hyperlink>
          </w:p>
          <w:p w:rsidR="00902400" w:rsidRPr="00103F9D" w:rsidRDefault="00902400" w:rsidP="000F2725">
            <w:pPr>
              <w:pStyle w:val="ae"/>
              <w:rPr>
                <w:sz w:val="24"/>
                <w:szCs w:val="24"/>
              </w:rPr>
            </w:pPr>
          </w:p>
        </w:tc>
      </w:tr>
      <w:tr w:rsidR="00902400" w:rsidRPr="007129FA" w:rsidTr="003974D5">
        <w:trPr>
          <w:trHeight w:val="144"/>
          <w:tblCellSpacing w:w="20" w:type="nil"/>
        </w:trPr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2400" w:rsidRPr="00E63E87" w:rsidRDefault="00902400" w:rsidP="000F2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after="0" w:line="240" w:lineRule="auto"/>
              <w:ind w:left="135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536" w:type="dxa"/>
            <w:gridSpan w:val="2"/>
            <w:tcMar>
              <w:top w:w="50" w:type="dxa"/>
              <w:left w:w="100" w:type="dxa"/>
            </w:tcMar>
            <w:vAlign w:val="center"/>
          </w:tcPr>
          <w:p w:rsidR="00902400" w:rsidRPr="007129FA" w:rsidRDefault="00902400" w:rsidP="000F2725">
            <w:pPr>
              <w:spacing w:line="240" w:lineRule="auto"/>
              <w:ind w:firstLine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E79" w:rsidRDefault="00071E79" w:rsidP="00902400">
      <w:pPr>
        <w:ind w:left="-851"/>
      </w:pPr>
    </w:p>
    <w:sectPr w:rsidR="00071E79" w:rsidSect="003974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B8C"/>
    <w:multiLevelType w:val="multilevel"/>
    <w:tmpl w:val="2D043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830C1"/>
    <w:multiLevelType w:val="multilevel"/>
    <w:tmpl w:val="1AAC8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E5E38"/>
    <w:multiLevelType w:val="multilevel"/>
    <w:tmpl w:val="CB122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07251F"/>
    <w:multiLevelType w:val="multilevel"/>
    <w:tmpl w:val="ADC03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251151"/>
    <w:multiLevelType w:val="multilevel"/>
    <w:tmpl w:val="F5988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D0B25"/>
    <w:multiLevelType w:val="multilevel"/>
    <w:tmpl w:val="7CA68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BB6245"/>
    <w:multiLevelType w:val="multilevel"/>
    <w:tmpl w:val="92ECF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004C80"/>
    <w:multiLevelType w:val="multilevel"/>
    <w:tmpl w:val="20D29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940A56"/>
    <w:multiLevelType w:val="multilevel"/>
    <w:tmpl w:val="5F4A1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DF3385"/>
    <w:multiLevelType w:val="multilevel"/>
    <w:tmpl w:val="78D2A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633198"/>
    <w:multiLevelType w:val="hybridMultilevel"/>
    <w:tmpl w:val="BA6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E72B6"/>
    <w:multiLevelType w:val="multilevel"/>
    <w:tmpl w:val="237EE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0A7FBC"/>
    <w:multiLevelType w:val="multilevel"/>
    <w:tmpl w:val="6AFA5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CB776A"/>
    <w:multiLevelType w:val="hybridMultilevel"/>
    <w:tmpl w:val="C0E23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CF0E9D"/>
    <w:multiLevelType w:val="multilevel"/>
    <w:tmpl w:val="A7145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881932"/>
    <w:multiLevelType w:val="multilevel"/>
    <w:tmpl w:val="7EEE0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921D3D"/>
    <w:multiLevelType w:val="multilevel"/>
    <w:tmpl w:val="E99C9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79388B"/>
    <w:multiLevelType w:val="multilevel"/>
    <w:tmpl w:val="CB30A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2E7AFD"/>
    <w:multiLevelType w:val="multilevel"/>
    <w:tmpl w:val="2E0CD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4600C4"/>
    <w:multiLevelType w:val="multilevel"/>
    <w:tmpl w:val="1AAC8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220894"/>
    <w:multiLevelType w:val="multilevel"/>
    <w:tmpl w:val="A21A4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C07A22"/>
    <w:multiLevelType w:val="multilevel"/>
    <w:tmpl w:val="668EE8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481BEF"/>
    <w:multiLevelType w:val="multilevel"/>
    <w:tmpl w:val="9A764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FA4CCA"/>
    <w:multiLevelType w:val="multilevel"/>
    <w:tmpl w:val="4B542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C477FD"/>
    <w:multiLevelType w:val="multilevel"/>
    <w:tmpl w:val="F140C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DF2752"/>
    <w:multiLevelType w:val="hybridMultilevel"/>
    <w:tmpl w:val="6882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4727A"/>
    <w:multiLevelType w:val="multilevel"/>
    <w:tmpl w:val="EAFC8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4E4DC8"/>
    <w:multiLevelType w:val="multilevel"/>
    <w:tmpl w:val="8E085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C45273"/>
    <w:multiLevelType w:val="multilevel"/>
    <w:tmpl w:val="7FCE7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8C22C2"/>
    <w:multiLevelType w:val="hybridMultilevel"/>
    <w:tmpl w:val="67F2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72497"/>
    <w:multiLevelType w:val="multilevel"/>
    <w:tmpl w:val="FC8C1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5370BA"/>
    <w:multiLevelType w:val="multilevel"/>
    <w:tmpl w:val="9EB2C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AC1C6E"/>
    <w:multiLevelType w:val="multilevel"/>
    <w:tmpl w:val="D8E68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5A7807"/>
    <w:multiLevelType w:val="multilevel"/>
    <w:tmpl w:val="E11C7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731673"/>
    <w:multiLevelType w:val="multilevel"/>
    <w:tmpl w:val="E28EE7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7D2B1E"/>
    <w:multiLevelType w:val="multilevel"/>
    <w:tmpl w:val="D7707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964E76"/>
    <w:multiLevelType w:val="multilevel"/>
    <w:tmpl w:val="B1E2C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4E69D5"/>
    <w:multiLevelType w:val="multilevel"/>
    <w:tmpl w:val="DFE4C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984F3F"/>
    <w:multiLevelType w:val="multilevel"/>
    <w:tmpl w:val="DE249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872F60"/>
    <w:multiLevelType w:val="multilevel"/>
    <w:tmpl w:val="72E40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261721"/>
    <w:multiLevelType w:val="multilevel"/>
    <w:tmpl w:val="1414C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4"/>
  </w:num>
  <w:num w:numId="5">
    <w:abstractNumId w:val="38"/>
  </w:num>
  <w:num w:numId="6">
    <w:abstractNumId w:val="8"/>
  </w:num>
  <w:num w:numId="7">
    <w:abstractNumId w:val="34"/>
  </w:num>
  <w:num w:numId="8">
    <w:abstractNumId w:val="19"/>
  </w:num>
  <w:num w:numId="9">
    <w:abstractNumId w:val="5"/>
  </w:num>
  <w:num w:numId="10">
    <w:abstractNumId w:val="21"/>
  </w:num>
  <w:num w:numId="11">
    <w:abstractNumId w:val="35"/>
  </w:num>
  <w:num w:numId="12">
    <w:abstractNumId w:val="24"/>
  </w:num>
  <w:num w:numId="13">
    <w:abstractNumId w:val="3"/>
  </w:num>
  <w:num w:numId="14">
    <w:abstractNumId w:val="31"/>
  </w:num>
  <w:num w:numId="15">
    <w:abstractNumId w:val="36"/>
  </w:num>
  <w:num w:numId="16">
    <w:abstractNumId w:val="20"/>
  </w:num>
  <w:num w:numId="17">
    <w:abstractNumId w:val="30"/>
  </w:num>
  <w:num w:numId="18">
    <w:abstractNumId w:val="27"/>
  </w:num>
  <w:num w:numId="19">
    <w:abstractNumId w:val="12"/>
  </w:num>
  <w:num w:numId="20">
    <w:abstractNumId w:val="23"/>
  </w:num>
  <w:num w:numId="21">
    <w:abstractNumId w:val="37"/>
  </w:num>
  <w:num w:numId="22">
    <w:abstractNumId w:val="7"/>
  </w:num>
  <w:num w:numId="23">
    <w:abstractNumId w:val="9"/>
  </w:num>
  <w:num w:numId="24">
    <w:abstractNumId w:val="22"/>
  </w:num>
  <w:num w:numId="25">
    <w:abstractNumId w:val="2"/>
  </w:num>
  <w:num w:numId="26">
    <w:abstractNumId w:val="39"/>
  </w:num>
  <w:num w:numId="27">
    <w:abstractNumId w:val="18"/>
  </w:num>
  <w:num w:numId="28">
    <w:abstractNumId w:val="11"/>
  </w:num>
  <w:num w:numId="29">
    <w:abstractNumId w:val="32"/>
  </w:num>
  <w:num w:numId="30">
    <w:abstractNumId w:val="4"/>
  </w:num>
  <w:num w:numId="31">
    <w:abstractNumId w:val="15"/>
  </w:num>
  <w:num w:numId="32">
    <w:abstractNumId w:val="28"/>
  </w:num>
  <w:num w:numId="33">
    <w:abstractNumId w:val="17"/>
  </w:num>
  <w:num w:numId="34">
    <w:abstractNumId w:val="40"/>
  </w:num>
  <w:num w:numId="35">
    <w:abstractNumId w:val="33"/>
  </w:num>
  <w:num w:numId="36">
    <w:abstractNumId w:val="1"/>
  </w:num>
  <w:num w:numId="37">
    <w:abstractNumId w:val="26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DD"/>
    <w:rsid w:val="00071E79"/>
    <w:rsid w:val="000C5017"/>
    <w:rsid w:val="003974D5"/>
    <w:rsid w:val="00422BE8"/>
    <w:rsid w:val="004A4A7E"/>
    <w:rsid w:val="00865DDD"/>
    <w:rsid w:val="008E609E"/>
    <w:rsid w:val="00902400"/>
    <w:rsid w:val="00B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0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2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2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24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024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240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240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header"/>
    <w:basedOn w:val="a"/>
    <w:link w:val="a4"/>
    <w:uiPriority w:val="99"/>
    <w:unhideWhenUsed/>
    <w:rsid w:val="0090240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400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902400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90240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24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024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024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902400"/>
    <w:rPr>
      <w:i/>
      <w:iCs/>
    </w:rPr>
  </w:style>
  <w:style w:type="character" w:styleId="ab">
    <w:name w:val="Hyperlink"/>
    <w:basedOn w:val="a0"/>
    <w:uiPriority w:val="99"/>
    <w:unhideWhenUsed/>
    <w:rsid w:val="0090240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024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9024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9024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902400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90240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90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2400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FollowedHyperlink"/>
    <w:basedOn w:val="a0"/>
    <w:uiPriority w:val="99"/>
    <w:semiHidden/>
    <w:unhideWhenUsed/>
    <w:rsid w:val="009024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0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2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2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24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024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240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240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header"/>
    <w:basedOn w:val="a"/>
    <w:link w:val="a4"/>
    <w:uiPriority w:val="99"/>
    <w:unhideWhenUsed/>
    <w:rsid w:val="0090240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400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902400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90240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24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024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024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902400"/>
    <w:rPr>
      <w:i/>
      <w:iCs/>
    </w:rPr>
  </w:style>
  <w:style w:type="character" w:styleId="ab">
    <w:name w:val="Hyperlink"/>
    <w:basedOn w:val="a0"/>
    <w:uiPriority w:val="99"/>
    <w:unhideWhenUsed/>
    <w:rsid w:val="0090240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024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9024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9024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902400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90240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90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2400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FollowedHyperlink"/>
    <w:basedOn w:val="a0"/>
    <w:uiPriority w:val="99"/>
    <w:semiHidden/>
    <w:unhideWhenUsed/>
    <w:rsid w:val="009024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cont.ru/" TargetMode="External"/><Relationship Id="rId117" Type="http://schemas.openxmlformats.org/officeDocument/2006/relationships/hyperlink" Target="https://educont.ru/" TargetMode="External"/><Relationship Id="rId21" Type="http://schemas.openxmlformats.org/officeDocument/2006/relationships/hyperlink" Target="https://educont.ru/" TargetMode="External"/><Relationship Id="rId42" Type="http://schemas.openxmlformats.org/officeDocument/2006/relationships/hyperlink" Target="https://educont.ru/" TargetMode="External"/><Relationship Id="rId47" Type="http://schemas.openxmlformats.org/officeDocument/2006/relationships/hyperlink" Target="https://educont.ru/" TargetMode="External"/><Relationship Id="rId63" Type="http://schemas.openxmlformats.org/officeDocument/2006/relationships/hyperlink" Target="https://educont.ru/" TargetMode="External"/><Relationship Id="rId68" Type="http://schemas.openxmlformats.org/officeDocument/2006/relationships/hyperlink" Target="https://educont.ru/" TargetMode="External"/><Relationship Id="rId84" Type="http://schemas.openxmlformats.org/officeDocument/2006/relationships/hyperlink" Target="https://educont.ru/" TargetMode="External"/><Relationship Id="rId89" Type="http://schemas.openxmlformats.org/officeDocument/2006/relationships/hyperlink" Target="https://educont.ru/" TargetMode="External"/><Relationship Id="rId112" Type="http://schemas.openxmlformats.org/officeDocument/2006/relationships/hyperlink" Target="https://educont.ru/" TargetMode="External"/><Relationship Id="rId133" Type="http://schemas.openxmlformats.org/officeDocument/2006/relationships/hyperlink" Target="https://educont.ru/" TargetMode="External"/><Relationship Id="rId138" Type="http://schemas.openxmlformats.org/officeDocument/2006/relationships/hyperlink" Target="https://educont.ru/" TargetMode="External"/><Relationship Id="rId16" Type="http://schemas.openxmlformats.org/officeDocument/2006/relationships/hyperlink" Target="https://educont.ru/" TargetMode="External"/><Relationship Id="rId107" Type="http://schemas.openxmlformats.org/officeDocument/2006/relationships/hyperlink" Target="https://educont.ru/" TargetMode="External"/><Relationship Id="rId11" Type="http://schemas.openxmlformats.org/officeDocument/2006/relationships/hyperlink" Target="https://educont.ru/" TargetMode="External"/><Relationship Id="rId32" Type="http://schemas.openxmlformats.org/officeDocument/2006/relationships/hyperlink" Target="https://educont.ru/" TargetMode="External"/><Relationship Id="rId37" Type="http://schemas.openxmlformats.org/officeDocument/2006/relationships/hyperlink" Target="https://educont.ru/" TargetMode="External"/><Relationship Id="rId53" Type="http://schemas.openxmlformats.org/officeDocument/2006/relationships/hyperlink" Target="https://educont.ru/" TargetMode="External"/><Relationship Id="rId58" Type="http://schemas.openxmlformats.org/officeDocument/2006/relationships/hyperlink" Target="https://educont.ru/" TargetMode="External"/><Relationship Id="rId74" Type="http://schemas.openxmlformats.org/officeDocument/2006/relationships/hyperlink" Target="https://educont.ru/" TargetMode="External"/><Relationship Id="rId79" Type="http://schemas.openxmlformats.org/officeDocument/2006/relationships/hyperlink" Target="https://educont.ru/" TargetMode="External"/><Relationship Id="rId102" Type="http://schemas.openxmlformats.org/officeDocument/2006/relationships/hyperlink" Target="https://educont.ru/" TargetMode="External"/><Relationship Id="rId123" Type="http://schemas.openxmlformats.org/officeDocument/2006/relationships/hyperlink" Target="https://educont.ru/" TargetMode="External"/><Relationship Id="rId128" Type="http://schemas.openxmlformats.org/officeDocument/2006/relationships/hyperlink" Target="https://educont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ducont.ru/" TargetMode="External"/><Relationship Id="rId95" Type="http://schemas.openxmlformats.org/officeDocument/2006/relationships/hyperlink" Target="https://educont.ru/" TargetMode="External"/><Relationship Id="rId22" Type="http://schemas.openxmlformats.org/officeDocument/2006/relationships/hyperlink" Target="https://educont.ru/" TargetMode="External"/><Relationship Id="rId27" Type="http://schemas.openxmlformats.org/officeDocument/2006/relationships/hyperlink" Target="https://educont.ru/" TargetMode="External"/><Relationship Id="rId43" Type="http://schemas.openxmlformats.org/officeDocument/2006/relationships/hyperlink" Target="https://educont.ru/" TargetMode="External"/><Relationship Id="rId48" Type="http://schemas.openxmlformats.org/officeDocument/2006/relationships/hyperlink" Target="https://educont.ru/" TargetMode="External"/><Relationship Id="rId64" Type="http://schemas.openxmlformats.org/officeDocument/2006/relationships/hyperlink" Target="https://educont.ru/" TargetMode="External"/><Relationship Id="rId69" Type="http://schemas.openxmlformats.org/officeDocument/2006/relationships/hyperlink" Target="https://educont.ru/" TargetMode="External"/><Relationship Id="rId113" Type="http://schemas.openxmlformats.org/officeDocument/2006/relationships/hyperlink" Target="https://educont.ru/" TargetMode="External"/><Relationship Id="rId118" Type="http://schemas.openxmlformats.org/officeDocument/2006/relationships/hyperlink" Target="https://educont.ru/" TargetMode="External"/><Relationship Id="rId134" Type="http://schemas.openxmlformats.org/officeDocument/2006/relationships/hyperlink" Target="https://educont.ru/" TargetMode="External"/><Relationship Id="rId139" Type="http://schemas.openxmlformats.org/officeDocument/2006/relationships/hyperlink" Target="https://educont.ru/" TargetMode="External"/><Relationship Id="rId8" Type="http://schemas.openxmlformats.org/officeDocument/2006/relationships/hyperlink" Target="https://educont.ru/" TargetMode="External"/><Relationship Id="rId51" Type="http://schemas.openxmlformats.org/officeDocument/2006/relationships/hyperlink" Target="https://educont.ru/" TargetMode="External"/><Relationship Id="rId72" Type="http://schemas.openxmlformats.org/officeDocument/2006/relationships/hyperlink" Target="https://educont.ru/" TargetMode="External"/><Relationship Id="rId80" Type="http://schemas.openxmlformats.org/officeDocument/2006/relationships/hyperlink" Target="https://educont.ru/" TargetMode="External"/><Relationship Id="rId85" Type="http://schemas.openxmlformats.org/officeDocument/2006/relationships/hyperlink" Target="https://educont.ru/" TargetMode="External"/><Relationship Id="rId93" Type="http://schemas.openxmlformats.org/officeDocument/2006/relationships/hyperlink" Target="https://educont.ru/" TargetMode="External"/><Relationship Id="rId98" Type="http://schemas.openxmlformats.org/officeDocument/2006/relationships/hyperlink" Target="https://educont.ru/" TargetMode="External"/><Relationship Id="rId121" Type="http://schemas.openxmlformats.org/officeDocument/2006/relationships/hyperlink" Target="https://educont.ru/" TargetMode="External"/><Relationship Id="rId14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educont.ru/" TargetMode="External"/><Relationship Id="rId17" Type="http://schemas.openxmlformats.org/officeDocument/2006/relationships/hyperlink" Target="https://educont.ru/" TargetMode="External"/><Relationship Id="rId25" Type="http://schemas.openxmlformats.org/officeDocument/2006/relationships/hyperlink" Target="https://educont.ru/" TargetMode="External"/><Relationship Id="rId33" Type="http://schemas.openxmlformats.org/officeDocument/2006/relationships/hyperlink" Target="https://educont.ru/" TargetMode="External"/><Relationship Id="rId38" Type="http://schemas.openxmlformats.org/officeDocument/2006/relationships/hyperlink" Target="https://educont.ru/" TargetMode="External"/><Relationship Id="rId46" Type="http://schemas.openxmlformats.org/officeDocument/2006/relationships/hyperlink" Target="https://educont.ru/" TargetMode="External"/><Relationship Id="rId59" Type="http://schemas.openxmlformats.org/officeDocument/2006/relationships/hyperlink" Target="https://educont.ru/" TargetMode="External"/><Relationship Id="rId67" Type="http://schemas.openxmlformats.org/officeDocument/2006/relationships/hyperlink" Target="https://educont.ru/" TargetMode="External"/><Relationship Id="rId103" Type="http://schemas.openxmlformats.org/officeDocument/2006/relationships/hyperlink" Target="https://educont.ru/" TargetMode="External"/><Relationship Id="rId108" Type="http://schemas.openxmlformats.org/officeDocument/2006/relationships/hyperlink" Target="https://educont.ru/" TargetMode="External"/><Relationship Id="rId116" Type="http://schemas.openxmlformats.org/officeDocument/2006/relationships/hyperlink" Target="https://educont.ru/" TargetMode="External"/><Relationship Id="rId124" Type="http://schemas.openxmlformats.org/officeDocument/2006/relationships/hyperlink" Target="https://educont.ru/" TargetMode="External"/><Relationship Id="rId129" Type="http://schemas.openxmlformats.org/officeDocument/2006/relationships/hyperlink" Target="https://educont.ru/" TargetMode="External"/><Relationship Id="rId137" Type="http://schemas.openxmlformats.org/officeDocument/2006/relationships/hyperlink" Target="https://educont.ru/" TargetMode="External"/><Relationship Id="rId20" Type="http://schemas.openxmlformats.org/officeDocument/2006/relationships/hyperlink" Target="https://educont.ru/" TargetMode="External"/><Relationship Id="rId41" Type="http://schemas.openxmlformats.org/officeDocument/2006/relationships/hyperlink" Target="https://educont.ru/" TargetMode="External"/><Relationship Id="rId54" Type="http://schemas.openxmlformats.org/officeDocument/2006/relationships/hyperlink" Target="https://educont.ru/" TargetMode="External"/><Relationship Id="rId62" Type="http://schemas.openxmlformats.org/officeDocument/2006/relationships/hyperlink" Target="https://educont.ru/" TargetMode="External"/><Relationship Id="rId70" Type="http://schemas.openxmlformats.org/officeDocument/2006/relationships/hyperlink" Target="https://educont.ru/" TargetMode="External"/><Relationship Id="rId75" Type="http://schemas.openxmlformats.org/officeDocument/2006/relationships/hyperlink" Target="https://educont.ru/" TargetMode="External"/><Relationship Id="rId83" Type="http://schemas.openxmlformats.org/officeDocument/2006/relationships/hyperlink" Target="https://educont.ru/" TargetMode="External"/><Relationship Id="rId88" Type="http://schemas.openxmlformats.org/officeDocument/2006/relationships/hyperlink" Target="https://educont.ru/" TargetMode="External"/><Relationship Id="rId91" Type="http://schemas.openxmlformats.org/officeDocument/2006/relationships/hyperlink" Target="https://educont.ru/" TargetMode="External"/><Relationship Id="rId96" Type="http://schemas.openxmlformats.org/officeDocument/2006/relationships/hyperlink" Target="https://educont.ru/" TargetMode="External"/><Relationship Id="rId111" Type="http://schemas.openxmlformats.org/officeDocument/2006/relationships/hyperlink" Target="https://educont.ru/" TargetMode="External"/><Relationship Id="rId132" Type="http://schemas.openxmlformats.org/officeDocument/2006/relationships/hyperlink" Target="https://educont.ru/" TargetMode="External"/><Relationship Id="rId140" Type="http://schemas.openxmlformats.org/officeDocument/2006/relationships/hyperlink" Target="https://educo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ont.ru/" TargetMode="External"/><Relationship Id="rId15" Type="http://schemas.openxmlformats.org/officeDocument/2006/relationships/hyperlink" Target="https://educont.ru/" TargetMode="External"/><Relationship Id="rId23" Type="http://schemas.openxmlformats.org/officeDocument/2006/relationships/hyperlink" Target="https://educont.ru/" TargetMode="External"/><Relationship Id="rId28" Type="http://schemas.openxmlformats.org/officeDocument/2006/relationships/hyperlink" Target="https://educont.ru/" TargetMode="External"/><Relationship Id="rId36" Type="http://schemas.openxmlformats.org/officeDocument/2006/relationships/hyperlink" Target="https://educont.ru/" TargetMode="External"/><Relationship Id="rId49" Type="http://schemas.openxmlformats.org/officeDocument/2006/relationships/hyperlink" Target="https://educont.ru/" TargetMode="External"/><Relationship Id="rId57" Type="http://schemas.openxmlformats.org/officeDocument/2006/relationships/hyperlink" Target="https://educont.ru/" TargetMode="External"/><Relationship Id="rId106" Type="http://schemas.openxmlformats.org/officeDocument/2006/relationships/hyperlink" Target="https://educont.ru/" TargetMode="External"/><Relationship Id="rId114" Type="http://schemas.openxmlformats.org/officeDocument/2006/relationships/hyperlink" Target="https://educont.ru/" TargetMode="External"/><Relationship Id="rId119" Type="http://schemas.openxmlformats.org/officeDocument/2006/relationships/hyperlink" Target="https://educont.ru/" TargetMode="External"/><Relationship Id="rId127" Type="http://schemas.openxmlformats.org/officeDocument/2006/relationships/hyperlink" Target="https://educont.ru/" TargetMode="External"/><Relationship Id="rId10" Type="http://schemas.openxmlformats.org/officeDocument/2006/relationships/hyperlink" Target="https://educont.ru/" TargetMode="External"/><Relationship Id="rId31" Type="http://schemas.openxmlformats.org/officeDocument/2006/relationships/hyperlink" Target="https://educont.ru/" TargetMode="External"/><Relationship Id="rId44" Type="http://schemas.openxmlformats.org/officeDocument/2006/relationships/hyperlink" Target="https://educont.ru/" TargetMode="External"/><Relationship Id="rId52" Type="http://schemas.openxmlformats.org/officeDocument/2006/relationships/hyperlink" Target="https://educont.ru/" TargetMode="External"/><Relationship Id="rId60" Type="http://schemas.openxmlformats.org/officeDocument/2006/relationships/hyperlink" Target="https://educont.ru/" TargetMode="External"/><Relationship Id="rId65" Type="http://schemas.openxmlformats.org/officeDocument/2006/relationships/hyperlink" Target="https://educont.ru/" TargetMode="External"/><Relationship Id="rId73" Type="http://schemas.openxmlformats.org/officeDocument/2006/relationships/hyperlink" Target="https://educont.ru/" TargetMode="External"/><Relationship Id="rId78" Type="http://schemas.openxmlformats.org/officeDocument/2006/relationships/hyperlink" Target="https://educont.ru/" TargetMode="External"/><Relationship Id="rId81" Type="http://schemas.openxmlformats.org/officeDocument/2006/relationships/hyperlink" Target="https://educont.ru/" TargetMode="External"/><Relationship Id="rId86" Type="http://schemas.openxmlformats.org/officeDocument/2006/relationships/hyperlink" Target="https://educont.ru/" TargetMode="External"/><Relationship Id="rId94" Type="http://schemas.openxmlformats.org/officeDocument/2006/relationships/hyperlink" Target="https://educont.ru/" TargetMode="External"/><Relationship Id="rId99" Type="http://schemas.openxmlformats.org/officeDocument/2006/relationships/hyperlink" Target="https://educont.ru/" TargetMode="External"/><Relationship Id="rId101" Type="http://schemas.openxmlformats.org/officeDocument/2006/relationships/hyperlink" Target="https://educont.ru/" TargetMode="External"/><Relationship Id="rId122" Type="http://schemas.openxmlformats.org/officeDocument/2006/relationships/hyperlink" Target="https://educont.ru/" TargetMode="External"/><Relationship Id="rId130" Type="http://schemas.openxmlformats.org/officeDocument/2006/relationships/hyperlink" Target="https://educont.ru/" TargetMode="External"/><Relationship Id="rId135" Type="http://schemas.openxmlformats.org/officeDocument/2006/relationships/hyperlink" Target="https://educont.ru/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ucont.ru/" TargetMode="External"/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educont.ru/" TargetMode="External"/><Relationship Id="rId39" Type="http://schemas.openxmlformats.org/officeDocument/2006/relationships/hyperlink" Target="https://educont.ru/" TargetMode="External"/><Relationship Id="rId109" Type="http://schemas.openxmlformats.org/officeDocument/2006/relationships/hyperlink" Target="https://educont.ru/" TargetMode="External"/><Relationship Id="rId34" Type="http://schemas.openxmlformats.org/officeDocument/2006/relationships/hyperlink" Target="https://educont.ru/" TargetMode="External"/><Relationship Id="rId50" Type="http://schemas.openxmlformats.org/officeDocument/2006/relationships/hyperlink" Target="https://educont.ru/" TargetMode="External"/><Relationship Id="rId55" Type="http://schemas.openxmlformats.org/officeDocument/2006/relationships/hyperlink" Target="https://educont.ru/" TargetMode="External"/><Relationship Id="rId76" Type="http://schemas.openxmlformats.org/officeDocument/2006/relationships/hyperlink" Target="https://educont.ru/" TargetMode="External"/><Relationship Id="rId97" Type="http://schemas.openxmlformats.org/officeDocument/2006/relationships/hyperlink" Target="https://educont.ru/" TargetMode="External"/><Relationship Id="rId104" Type="http://schemas.openxmlformats.org/officeDocument/2006/relationships/hyperlink" Target="https://educont.ru/" TargetMode="External"/><Relationship Id="rId120" Type="http://schemas.openxmlformats.org/officeDocument/2006/relationships/hyperlink" Target="https://educont.ru/" TargetMode="External"/><Relationship Id="rId125" Type="http://schemas.openxmlformats.org/officeDocument/2006/relationships/hyperlink" Target="https://educont.ru/" TargetMode="External"/><Relationship Id="rId141" Type="http://schemas.openxmlformats.org/officeDocument/2006/relationships/hyperlink" Target="https://educont.ru/" TargetMode="External"/><Relationship Id="rId7" Type="http://schemas.openxmlformats.org/officeDocument/2006/relationships/hyperlink" Target="https://educont.ru/" TargetMode="External"/><Relationship Id="rId71" Type="http://schemas.openxmlformats.org/officeDocument/2006/relationships/hyperlink" Target="https://educont.ru/" TargetMode="External"/><Relationship Id="rId92" Type="http://schemas.openxmlformats.org/officeDocument/2006/relationships/hyperlink" Target="https://educon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cont.ru/" TargetMode="External"/><Relationship Id="rId24" Type="http://schemas.openxmlformats.org/officeDocument/2006/relationships/hyperlink" Target="https://educont.ru/" TargetMode="External"/><Relationship Id="rId40" Type="http://schemas.openxmlformats.org/officeDocument/2006/relationships/hyperlink" Target="https://educont.ru/" TargetMode="External"/><Relationship Id="rId45" Type="http://schemas.openxmlformats.org/officeDocument/2006/relationships/hyperlink" Target="https://educont.ru/" TargetMode="External"/><Relationship Id="rId66" Type="http://schemas.openxmlformats.org/officeDocument/2006/relationships/hyperlink" Target="https://educont.ru/" TargetMode="External"/><Relationship Id="rId87" Type="http://schemas.openxmlformats.org/officeDocument/2006/relationships/hyperlink" Target="https://educont.ru/" TargetMode="External"/><Relationship Id="rId110" Type="http://schemas.openxmlformats.org/officeDocument/2006/relationships/hyperlink" Target="https://educont.ru/" TargetMode="External"/><Relationship Id="rId115" Type="http://schemas.openxmlformats.org/officeDocument/2006/relationships/hyperlink" Target="https://educont.ru/" TargetMode="External"/><Relationship Id="rId131" Type="http://schemas.openxmlformats.org/officeDocument/2006/relationships/hyperlink" Target="https://educont.ru/" TargetMode="External"/><Relationship Id="rId136" Type="http://schemas.openxmlformats.org/officeDocument/2006/relationships/hyperlink" Target="https://educont.ru/" TargetMode="External"/><Relationship Id="rId61" Type="http://schemas.openxmlformats.org/officeDocument/2006/relationships/hyperlink" Target="https://educont.ru/" TargetMode="External"/><Relationship Id="rId82" Type="http://schemas.openxmlformats.org/officeDocument/2006/relationships/hyperlink" Target="https://educont.ru/" TargetMode="External"/><Relationship Id="rId19" Type="http://schemas.openxmlformats.org/officeDocument/2006/relationships/hyperlink" Target="https://educont.ru/" TargetMode="External"/><Relationship Id="rId14" Type="http://schemas.openxmlformats.org/officeDocument/2006/relationships/hyperlink" Target="https://educont.ru/" TargetMode="External"/><Relationship Id="rId30" Type="http://schemas.openxmlformats.org/officeDocument/2006/relationships/hyperlink" Target="https://educont.ru/" TargetMode="External"/><Relationship Id="rId35" Type="http://schemas.openxmlformats.org/officeDocument/2006/relationships/hyperlink" Target="https://educont.ru/" TargetMode="External"/><Relationship Id="rId56" Type="http://schemas.openxmlformats.org/officeDocument/2006/relationships/hyperlink" Target="https://educont.ru/" TargetMode="External"/><Relationship Id="rId77" Type="http://schemas.openxmlformats.org/officeDocument/2006/relationships/hyperlink" Target="https://educont.ru/" TargetMode="External"/><Relationship Id="rId100" Type="http://schemas.openxmlformats.org/officeDocument/2006/relationships/hyperlink" Target="https://educont.ru/" TargetMode="External"/><Relationship Id="rId105" Type="http://schemas.openxmlformats.org/officeDocument/2006/relationships/hyperlink" Target="https://educont.ru/" TargetMode="External"/><Relationship Id="rId126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4560</Words>
  <Characters>25998</Characters>
  <Application>Microsoft Office Word</Application>
  <DocSecurity>0</DocSecurity>
  <Lines>216</Lines>
  <Paragraphs>60</Paragraphs>
  <ScaleCrop>false</ScaleCrop>
  <Company>МАОУ СОШ №32</Company>
  <LinksUpToDate>false</LinksUpToDate>
  <CharactersWithSpaces>30498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16</dc:creator>
  <cp:keywords/>
  <dc:description/>
  <cp:lastModifiedBy>Лилия Лыткина</cp:lastModifiedBy>
  <cp:revision>8</cp:revision>
  <dcterms:created xsi:type="dcterms:W3CDTF">2023-09-13T07:52:00Z</dcterms:created>
  <dcterms:modified xsi:type="dcterms:W3CDTF">2023-09-15T03:27:00Z</dcterms:modified>
</cp:coreProperties>
</file>