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F8" w:rsidRPr="00756AF8" w:rsidRDefault="00756AF8" w:rsidP="00756AF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6A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ВАРИАНТ 1. ПОУРОЧНОЕ ПЛАНИРОВАНИЕ ДЛЯ ПЕДАГОГОВ, ИСПОЛЬЗУЮЩИХ УЧЕБНИК «МАТЕМАТИКА. 1-4 КЛАСС В 2 ЧАСТЯХ. М.И. МОРО И ДР.» </w:t>
      </w:r>
    </w:p>
    <w:p w:rsidR="00756AF8" w:rsidRDefault="00756AF8" w:rsidP="00756AF8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756AF8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для обучающихся   1 «А», 1 «Б», 1 «В», 1 «Г», 1 «Д», 1«Е»  классов на 2023-2024 учебный год</w:t>
      </w:r>
    </w:p>
    <w:p w:rsidR="00756AF8" w:rsidRPr="00756AF8" w:rsidRDefault="00756AF8" w:rsidP="00756AF8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502"/>
        <w:gridCol w:w="1185"/>
        <w:gridCol w:w="1841"/>
        <w:gridCol w:w="1910"/>
        <w:gridCol w:w="1347"/>
        <w:gridCol w:w="3077"/>
      </w:tblGrid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8" w:rsidRPr="00756AF8" w:rsidRDefault="00756AF8" w:rsidP="00756AF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8" w:rsidRPr="00756AF8" w:rsidRDefault="00756AF8" w:rsidP="00756AF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8" w:rsidRPr="00756AF8" w:rsidRDefault="00756AF8" w:rsidP="00756AF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6AF8" w:rsidRPr="00756AF8" w:rsidRDefault="00756AF8" w:rsidP="00756AF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Количественный счёт. Один, два, три…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https://m.edsoo.ru/c4e1592a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Порядковый счёт. Первый, второй, третий…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предметов и объектов на плоскости, в пространстве: слева/справа, сверху/снизу; установление пространственных отношений. Вверху. Внизу. Слева. Справа. Практическая работа №1.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https://m.edsoo.ru/c4e0ee40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по количеству: столько же, сколько. Столько же. Больше. Меньше. Как мы воспринимаем информацию.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https://m.edsoo.ru/c4e0a3cc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по количеству: больше, меньше. Столько же. Больше. Меньше. Характеристики объекта, группы объектов (количество, форма, размер, запись).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4B36D3" w:rsidP="004B36D3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Входная к</w:t>
            </w:r>
            <w:bookmarkStart w:id="0" w:name="_GoBack"/>
            <w:bookmarkEnd w:id="0"/>
            <w:r w:rsidR="00756AF8"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омплексная работа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https://m.edsoo.ru/c4e10588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предметов и объектов на плоскости, в пространстве: установление пространственных отношений. Вверху. Внизу, слева. Справа. Практическая работа №2. Что узнали. Чему научились.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https://m.edsoo.ru/c4e1628a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Различение, чтение чисел. Число и 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цифра 1. Создание информации.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и количество. Число и цифра 2.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https://m.edsoo.ru/c4e15ec0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чисел, упорядочение чисел. Число и цифра 3.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Увеличение числа на одну или несколько единиц. Знаки действий.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Уменьшение числа на одну или несколько единиц. Знаки действий. Изменение информации.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https://m.edsoo.ru/c4e0b4de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Многоугольники: различение, сравнение, изображение от руки на листе в клетку. Практическая работа №3. Число и цифра 4.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Длина. Сравнение по длине: длиннее, короче, </w:t>
            </w:r>
            <w:proofErr w:type="gramStart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одинаковые</w:t>
            </w:r>
            <w:proofErr w:type="gramEnd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длине. Сортировка информации.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 числа. Запись чисел в заданном порядке. Число и цифра 5.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целого из частей (чисел, геометрических фигур). Практическая работа №4.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Чтение таблицы (содержащей не более четырёх данных). Поиск информации.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https://m.edsoo.ru/c4e0f034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геометрических фигур: точка, отрезок и др. Точка. Кривая линия. Прямая линия. Отрезок. Луч.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 геометрических фигур с помощью линейки на листе в клетку. Практическая работа №5.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об объекте по образцу; выбор объекта по описанию. Анализ информации.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результата сравнения: больше, 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меньше, столько же (равно). Знаки </w:t>
            </w:r>
            <w:proofErr w:type="spellStart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сравнения</w:t>
            </w:r>
            <w:proofErr w:type="gramStart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</w:t>
            </w:r>
            <w:proofErr w:type="gramEnd"/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НФ</w:t>
            </w:r>
            <w:proofErr w:type="spellEnd"/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.</w:t>
            </w:r>
            <w:r w:rsidRPr="00756AF8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 xml:space="preserve"> Компьютеры в школе. Правила поведения в компьютерном классе.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https://m.edsoo.ru/c4e1338c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без измерения: выше — ниже, шире — уже, длиннее — короче. Действия с информацией.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https://m.edsoo.ru/c4e1383c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геометрических фигур: общее, различное. Многоугольник. Круг.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https://m.edsoo.ru/c4e13666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Расположение, описание расположения геометрических фигур на плоскости. Число и цифра 6.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https://m.edsoo.ru/c4e0ade0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Увеличение, уменьшение числа на одну или несколько единиц. Числа 6 и 7. Цифра 7.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https://m.edsoo.ru/c4e129e6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как результат счета. Состав числа. Числа 8 и 9. Цифра 8.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как результат измерения. Числа 8 и 9. Цифра 9.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 xml:space="preserve">ИНФ.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Основное устройство компьютера.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и цифра 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https://m.edsoo.ru/c4e173e2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Число 10.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https://m.edsoo.ru/c4e106d2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Закономерность в ряду заданных объектов: её обнаружение, продолжение ряда. Понятность информации.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https://m.edsoo.ru/c4e0afb6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Обобщение. Состав чисел в пределах 10.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Рабочий стол. Включение и выключение компьютера.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Единицы длины: сантиметр. Сантиметр.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https://m.edsoo.ru/c4e1158c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Измерение длины отрезка. Сантиметр. Практическая работа №6.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ИНФ. </w:t>
            </w:r>
            <w:r w:rsidRPr="00756AF8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>Компьютерная программа. Запуск и завершение программы.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Чтение рисунка, схемы с 1—2 числовыми данными (значениями данных величин). Полнота информации.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https://m.edsoo.ru/c4e139fe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с помощью линейки. Сантиметр. Практическая работа №7.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https://m.edsoo.ru/c4e131d4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Верные (истинные) и неверные (ложные) предложения, составленные относительно заданного набора математических объектов. Полезность информации.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https://m.edsoo.ru/c4e13daa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 до 10. Повторение. Проверочная работа №1.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https://m.edsoo.ru/c4e13f6c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Действие сложения. Компоненты действия, запись равенства. Вычисления вида □ + 1, □ – 1.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https://m.edsoo.ru/c4e0b18c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10. Применение в практических ситуациях. Вычисления вида □ + 1, □ – 1.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https://m.edsoo.ru/c4e0b358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Запись результата увеличения на несколько единиц. □ + 1 + 1, □ - 1 – 1.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Дополнение до 10. Запись действия. Средства работы с информацией, источники и приёмники информации.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https://m.edsoo.ru/c4e146ce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Текстовая задача: структурные элементы. Дополнение текста до задачи. Задача.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Компьютерное письмо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https://m.edsoo.ru/c4e12c66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Текстовая задача: структурные элементы, составление текстовой 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задачи по образцу. Задача.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https://m.edsoo.ru/c4e12df6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Модели задач: краткая запись, рисунок, схема.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https://m.edsoo.ru/c4e14ab6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увеличение числа на несколько единиц.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https://m.edsoo.ru/c4e12266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задачи по краткой записи, рисунку, схеме.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https://m.edsoo.ru/c4e13daa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геометрических фигур с помощью линейки на листе в клетку. Изображение </w:t>
            </w:r>
            <w:proofErr w:type="gramStart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ломаной</w:t>
            </w:r>
            <w:proofErr w:type="gramEnd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Практическая работа №8.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 чисел (в пределах 10).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суммы.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https://m.edsoo.ru/c4e151f0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Текстовая сюжетная задача в одно действие. Выбор и объяснение верного решения задачи.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Компьютерная графика.  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https://m.edsoo.ru/c4e18ec2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теме «Решение текстовых задач». Работа с таблицами.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https://m.edsoo.ru/c4e14c8c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длин отрезков. Алгоритм.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по длине, проверка результата сравнения измерением. Практическая работа №9.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https://m.edsoo.ru/c4e0cdf2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Группировка объектов по заданному признаку.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https://m.edsoo.ru/c4e0cfc8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группы объектов, группировка по самостоятельно 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установленному свойству.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Основные операции рисования. 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https://m.edsoo.ru/c4e0d18a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Расположение предметов и объектов на плоскости, в пространстве: слева/справа, сверху/снизу, </w:t>
            </w:r>
            <w:proofErr w:type="gramStart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proofErr w:type="gramEnd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пространственных отношений. Внутри. Вне. Между. Перед? За? Между? Практическая работа №10.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распознавание круга, треугольника, четырехугольника. Распознавание треугольников на чертеже.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https://m.edsoo.ru/c4e120e0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№1 за II четверть.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https://m.edsoo.ru/c4e148e0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Геометрические фигуры: распознавание круга, треугольника, четырёхугольника. Распределение фигур на группы. Отрезок.  Ломаная. Треугольник. Построение отрезка заданной длины.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https://m.edsoo.ru/c4e1925a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Многоугольники: различение, сравнение, изображение от руки на листе в клетку. Прямоугольник. Квадрат. Практическая работа №11.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https://m.edsoo.ru/c4e1eab6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«Пространственные отношения и геометрические фигуры».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https://m.edsoo.ru/c4e1eed0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 двух объектов (чисел, величин, геометрических фигур, задач).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https://m.edsoo.ru/c4e1c022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Действие вычитания. Компоненты действия, запись равенства.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Вычитание в пределах 10. Применение в практических ситуациях. Вычитание вида 6 - □, 7 - □.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https://m.edsoo.ru/c4e1c1b2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https://m.edsoo.ru/c4e1c338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Запись результата вычитания нескольких единиц. Вычитание вида 8 - □, 9 - □.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 и запись арифметического действия в практической ситуации.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сложение и вычитание в пределах 10. Что узнали. Чему научились. Проверка вычислительных навыков №1. 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  <w:t>Выполнение последовательности действий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уменьшение числа на несколько единиц.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https://m.edsoo.ru/c4e21482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разностное сравнение.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https://m.edsoo.ru/c4e212de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 Литр.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https://m.edsoo.ru/c4e26f72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Перестановка слагаемых при сложении чисел.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https://m.edsoo.ru/c4e27210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сложения и его применение для вычислений.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https://m.edsoo.ru/c4e1973c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Извлечение данного из строки, столбца таблицы.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 xml:space="preserve">Поиск ошибок в последовательности действий. 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https://m.edsoo.ru/c4e19444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Выполнение 1—3-шаговых инструкций, связанных с вычислениями.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https://m.edsoo.ru/c4e195ca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Обобщение. Сложение и вычитание в пределах 10. Что узнали. Чему научились. Проверочная работа №2.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https://m.edsoo.ru/c4e1989a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https://m.edsoo.ru/c4e19de0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квадрат. Прямоугольник. Квадрат.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https://m.edsoo.ru/c4e1a40c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фигуры: прямоугольник. Прямоугольник. Квадрат.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https://m.edsoo.ru/c4e1e2aa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https://m.edsoo.ru/c4e1e458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Комментирование хода увеличения, уменьшения числа до заданного; запись действия. Проверка вычислительных навыков №2.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Компоненты действия сложения. Нахождение неизвестного компонента.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Файлы и папки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https://m.edsoo.ru/c4e19f84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увеличение, уменьшение длины.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Увеличение, уменьшение длины отрезка. Построение, запись действия.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https://m.edsoo.ru/c4e1b2f8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Построение квадрата. Практическая работа №12.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https://m.edsoo.ru/c4e1b488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уменьшаемого.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https://m.edsoo.ru/c4e1b60e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https://m.edsoo.ru/c4e1b78a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без измерения: старше — моложе, тяжелее — легче. Килограмм.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ИНФ.</w:t>
            </w:r>
            <w:r w:rsidRPr="00756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Создание текстов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Выполнение 1—3-шаговых инструкций, связанных с измерением длины.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https://m.edsoo.ru/c4e1a89e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Внесение одного-двух данных в таблицу.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https://m.edsoo.ru/c4e1ae2a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Компоненты действия вычитания. Нахождение неизвестного компонента.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ИНФ. Поиск информации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https://m.edsoo.ru/c4e1afe2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 до 10. Сложение и вычитание. Повторение. Что узнали. Чему научились. Проверка вычислительных навыков №3.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https://m.edsoo.ru/c4e1b168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суммы и остатка. Повторение, что узнали. Чему научились.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https://m.edsoo.ru/c4e1be92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(уменьшение) числа на несколько единиц. Повторение. Что узнали. Чему научились.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https://m.edsoo.ru/c4e1a704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Числа от 11 до 20. Десятичный принцип записи чисел. Нумерация.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https://m.edsoo.ru/c4e0f200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 за III четверть.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https://m.edsoo.ru/c4e22fb2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Порядок следования чисел от 11 до 20. Сравнение и упорядочение чисел. Однозначные и двузначные числа.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https://m.edsoo.ru/c4e19f84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Единицы длины: сантиметр, дециметр; установление соотношения между ними. Дециметр.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отрезка в разных единицах (сантиметры, дециметры). Практическая работа №13.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https://m.edsoo.ru/c4e1b2f8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20 без перехода через десяток. Вычисления вида 10 + 7, 17 – 7, 17 – 10.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https://m.edsoo.ru/c4e1b488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Вычитание в пределах 20 без перехода через десяток. Вычисления вида 10 + 7, 17 – 7, 17 – 10.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https://m.edsoo.ru/c4e1b60e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Десяток. Счёт десятками.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https://m.edsoo.ru/c4e1b78a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 пределах 20 без перехода через десяток. Что узнали. Чему научились. Проверка вычислительных навыков №4.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чтение числового выражения, содержащего 1-2 действия.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Обобщение. Числа от 1 до 20: различение, чтение, запись. Что узнали. Чему научились.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https://m.edsoo.ru/c4e1a89e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 числом 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https://m.edsoo.ru/c4e1ae2a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Задачи на разностное сравнение. Повторение.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https://m.edsoo.ru/c4e1afe2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Переход через десяток при сложении. Представление на модели и запись действия. Табличное сложение.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https://m.edsoo.ru/c4e1b168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Переход через десяток при вычитании. Представление на модели и запись действия.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https://m.edsoo.ru/c4e1be92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15. Сложение вида □ + 2, □ + 3. Сложение вида □ + 4. Сложение вида □ + 5. Сложение вида □ + 6.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https://m.edsoo.ru/c4e1a704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Вычитание в пределах 15. Табличное вычитание. Вычитание вида 11 - □. Вычитание вида 12 - □. Вычитание вида 13 - □. Вычитание вида 14 - □. Вычитание вида 15 - □.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https://m.edsoo.ru/c4e0f200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15. Что узнали. Чему научились. Проверочная работа №3.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https://m.edsoo.ru/c4e22fb2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20. Сложение однозначных чисел с переходом через десяток. Что узнали. Чему научились.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сложения. Применение таблицы для сложения и вычитания чисел в пределах 20.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в пределах 20. Что узнали. Чему научились.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https://m.edsoo.ru/c4e19f84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Вычитание в пределах 20. Что узнали. Чему научились. Проверка вычислительных навыков №5. </w:t>
            </w:r>
            <w:r w:rsidRPr="00756AF8">
              <w:rPr>
                <w:rFonts w:ascii="Times New Roman" w:eastAsiaTheme="minorEastAsia" w:hAnsi="Times New Roman" w:cs="Times New Roman"/>
                <w:color w:val="00B050"/>
                <w:sz w:val="24"/>
                <w:szCs w:val="24"/>
                <w:lang w:eastAsia="ru-RU"/>
              </w:rPr>
              <w:t>ИНФ Создание анимационных картинок, узоров.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20 с комментированием хода выполнения действия.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https://m.edsoo.ru/c4e1b2f8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Счёт по 2, по 3, по 5. Сложение одинаковых слагаемых.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https://m.edsoo.ru/c4e1b488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Обобщение. Состав чисел в пределах 20.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https://m.edsoo.ru/c4e1b60e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Обобщение. Сложение и вычитание в пределах 20 без перехода через десяток.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https://m.edsoo.ru/c4e1b78a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Обобщение. Комментирование </w:t>
            </w: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сложения и вычитания с переходом через десяток.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«Числа от 1 до 20. Сложение и вычитание».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Числа от 11 до 20. Повторение. Что узнали. Чему научились в 1 классе. Проверка вычислительных навыков №6. 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https://m.edsoo.ru/c4e1a89e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Единица длины: сантиметр, дециметр. Повторение.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https://m.edsoo.ru/c4e1ae2a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Годовая контрольная работа №3.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4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https://m.edsoo.ru/c4e1afe2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Числа от 1 до 20. Сложение и  вычитание с переходом через десяток. Повторение.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https://m.edsoo.ru/c4e1b168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Числа от 1 до 20. Повторение.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https://m.edsoo.ru/c4e1be92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Нахождение неизвестного компонента: действия сложения, вычитания. Повторение.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https://m.edsoo.ru/c4e1a704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отрезка. Повторение.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https://m.edsoo.ru/c4e0f200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Сравнение, группировка, закономерности, высказывания. Повторение.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9">
              <w:r w:rsidRPr="00756AF8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https://m.edsoo.ru/c4e22fb2</w:t>
              </w:r>
            </w:hyperlink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Таблицы. Повторение. Что узнали. Чему научились в 1 классе.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3077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AF8" w:rsidRPr="00756AF8" w:rsidTr="009B4A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03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6AF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6AF8" w:rsidRPr="00756AF8" w:rsidRDefault="00756AF8" w:rsidP="00756AF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6AF8" w:rsidRPr="00756AF8" w:rsidRDefault="00756AF8" w:rsidP="00756AF8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756AF8" w:rsidRPr="00756AF8" w:rsidSect="001402BE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753A36" w:rsidRDefault="00753A36"/>
    <w:sectPr w:rsidR="00753A36" w:rsidSect="00756A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CDB"/>
    <w:multiLevelType w:val="multilevel"/>
    <w:tmpl w:val="2C5875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74472"/>
    <w:multiLevelType w:val="hybridMultilevel"/>
    <w:tmpl w:val="FC7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3247"/>
    <w:multiLevelType w:val="hybridMultilevel"/>
    <w:tmpl w:val="F3EC3440"/>
    <w:lvl w:ilvl="0" w:tplc="0122B902">
      <w:start w:val="2"/>
      <w:numFmt w:val="decimal"/>
      <w:lvlText w:val="%1"/>
      <w:lvlJc w:val="left"/>
      <w:pPr>
        <w:ind w:left="707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03A0E18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6BAC452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3ACEF0A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E126135C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5" w:tplc="FCB8DA94">
      <w:numFmt w:val="bullet"/>
      <w:lvlText w:val="•"/>
      <w:lvlJc w:val="left"/>
      <w:pPr>
        <w:ind w:left="4614" w:hanging="366"/>
      </w:pPr>
      <w:rPr>
        <w:rFonts w:hint="default"/>
        <w:lang w:val="ru-RU" w:eastAsia="en-US" w:bidi="ar-SA"/>
      </w:rPr>
    </w:lvl>
    <w:lvl w:ilvl="6" w:tplc="F9E67618">
      <w:numFmt w:val="bullet"/>
      <w:lvlText w:val="•"/>
      <w:lvlJc w:val="left"/>
      <w:pPr>
        <w:ind w:left="5839" w:hanging="366"/>
      </w:pPr>
      <w:rPr>
        <w:rFonts w:hint="default"/>
        <w:lang w:val="ru-RU" w:eastAsia="en-US" w:bidi="ar-SA"/>
      </w:rPr>
    </w:lvl>
    <w:lvl w:ilvl="7" w:tplc="009A77F4">
      <w:numFmt w:val="bullet"/>
      <w:lvlText w:val="•"/>
      <w:lvlJc w:val="left"/>
      <w:pPr>
        <w:ind w:left="7064" w:hanging="366"/>
      </w:pPr>
      <w:rPr>
        <w:rFonts w:hint="default"/>
        <w:lang w:val="ru-RU" w:eastAsia="en-US" w:bidi="ar-SA"/>
      </w:rPr>
    </w:lvl>
    <w:lvl w:ilvl="8" w:tplc="4EF2FA68">
      <w:numFmt w:val="bullet"/>
      <w:lvlText w:val="•"/>
      <w:lvlJc w:val="left"/>
      <w:pPr>
        <w:ind w:left="8289" w:hanging="366"/>
      </w:pPr>
      <w:rPr>
        <w:rFonts w:hint="default"/>
        <w:lang w:val="ru-RU" w:eastAsia="en-US" w:bidi="ar-SA"/>
      </w:rPr>
    </w:lvl>
  </w:abstractNum>
  <w:abstractNum w:abstractNumId="3">
    <w:nsid w:val="1DE469AF"/>
    <w:multiLevelType w:val="hybridMultilevel"/>
    <w:tmpl w:val="537AC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92DD7"/>
    <w:multiLevelType w:val="multilevel"/>
    <w:tmpl w:val="80362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E761F5"/>
    <w:multiLevelType w:val="hybridMultilevel"/>
    <w:tmpl w:val="CEEE05A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656E6D56"/>
    <w:multiLevelType w:val="hybridMultilevel"/>
    <w:tmpl w:val="3342ED36"/>
    <w:lvl w:ilvl="0" w:tplc="AFACF0BE">
      <w:start w:val="4"/>
      <w:numFmt w:val="decimal"/>
      <w:lvlText w:val="%1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6EBF5EF4"/>
    <w:multiLevelType w:val="hybridMultilevel"/>
    <w:tmpl w:val="C6E4B542"/>
    <w:lvl w:ilvl="0" w:tplc="15C0E410">
      <w:start w:val="4"/>
      <w:numFmt w:val="decimal"/>
      <w:lvlText w:val="%1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8">
    <w:nsid w:val="73E43109"/>
    <w:multiLevelType w:val="hybridMultilevel"/>
    <w:tmpl w:val="E708C0B2"/>
    <w:lvl w:ilvl="0" w:tplc="F94C6E38">
      <w:start w:val="1"/>
      <w:numFmt w:val="decimal"/>
      <w:lvlText w:val="%1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D0E68A0A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45AE90A6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C31A6DAE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4E5C9A30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97228F70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1DA25B00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9E64D55A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7ABC099C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9">
    <w:nsid w:val="76C53E2F"/>
    <w:multiLevelType w:val="hybridMultilevel"/>
    <w:tmpl w:val="98A8CE5C"/>
    <w:lvl w:ilvl="0" w:tplc="171E55E2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30F6CE">
      <w:start w:val="1"/>
      <w:numFmt w:val="decimal"/>
      <w:lvlText w:val="%2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 w:tplc="0892406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04BA8E30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68C822E0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4F5046EA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DD24396E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AF909A7A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BD5618E4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F8"/>
    <w:rsid w:val="004B36D3"/>
    <w:rsid w:val="00753A36"/>
    <w:rsid w:val="0075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6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6A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A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AF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AF8"/>
  </w:style>
  <w:style w:type="paragraph" w:styleId="a3">
    <w:name w:val="header"/>
    <w:basedOn w:val="a"/>
    <w:link w:val="a4"/>
    <w:uiPriority w:val="99"/>
    <w:unhideWhenUsed/>
    <w:rsid w:val="00756AF8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6AF8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756AF8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56AF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56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56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56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756AF8"/>
    <w:rPr>
      <w:i/>
      <w:iCs/>
    </w:rPr>
  </w:style>
  <w:style w:type="character" w:styleId="ab">
    <w:name w:val="Hyperlink"/>
    <w:basedOn w:val="a0"/>
    <w:uiPriority w:val="99"/>
    <w:unhideWhenUsed/>
    <w:rsid w:val="00756A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56AF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6AF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56AF8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56AF8"/>
  </w:style>
  <w:style w:type="table" w:customStyle="1" w:styleId="12">
    <w:name w:val="Сетка таблицы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56A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6AF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56AF8"/>
  </w:style>
  <w:style w:type="table" w:customStyle="1" w:styleId="112">
    <w:name w:val="Сетка таблицы1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1"/>
    <w:unhideWhenUsed/>
    <w:qFormat/>
    <w:rsid w:val="00756AF8"/>
    <w:pPr>
      <w:ind w:left="720"/>
      <w:contextualSpacing/>
    </w:pPr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75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qFormat/>
    <w:rsid w:val="00756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756A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56AF8"/>
  </w:style>
  <w:style w:type="table" w:customStyle="1" w:styleId="22">
    <w:name w:val="Сетка таблицы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756AF8"/>
  </w:style>
  <w:style w:type="table" w:customStyle="1" w:styleId="32">
    <w:name w:val="Сетка таблицы3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56AF8"/>
  </w:style>
  <w:style w:type="table" w:customStyle="1" w:styleId="42">
    <w:name w:val="Сетка таблицы4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56AF8"/>
  </w:style>
  <w:style w:type="table" w:customStyle="1" w:styleId="121">
    <w:name w:val="Сетка таблицы1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56AF8"/>
  </w:style>
  <w:style w:type="numbering" w:customStyle="1" w:styleId="1111">
    <w:name w:val="Нет списка1111"/>
    <w:next w:val="a2"/>
    <w:uiPriority w:val="99"/>
    <w:semiHidden/>
    <w:unhideWhenUsed/>
    <w:rsid w:val="00756AF8"/>
  </w:style>
  <w:style w:type="table" w:customStyle="1" w:styleId="1110">
    <w:name w:val="Сетка таблицы11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56AF8"/>
  </w:style>
  <w:style w:type="table" w:customStyle="1" w:styleId="11110">
    <w:name w:val="Сетка таблицы111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756AF8"/>
  </w:style>
  <w:style w:type="numbering" w:customStyle="1" w:styleId="310">
    <w:name w:val="Нет списка31"/>
    <w:next w:val="a2"/>
    <w:uiPriority w:val="99"/>
    <w:semiHidden/>
    <w:unhideWhenUsed/>
    <w:rsid w:val="00756AF8"/>
  </w:style>
  <w:style w:type="numbering" w:customStyle="1" w:styleId="5">
    <w:name w:val="Нет списка5"/>
    <w:next w:val="a2"/>
    <w:uiPriority w:val="99"/>
    <w:semiHidden/>
    <w:unhideWhenUsed/>
    <w:rsid w:val="00756AF8"/>
  </w:style>
  <w:style w:type="table" w:customStyle="1" w:styleId="50">
    <w:name w:val="Сетка таблицы5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56AF8"/>
  </w:style>
  <w:style w:type="table" w:customStyle="1" w:styleId="130">
    <w:name w:val="Сетка таблицы13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756AF8"/>
  </w:style>
  <w:style w:type="numbering" w:customStyle="1" w:styleId="1120">
    <w:name w:val="Нет списка112"/>
    <w:next w:val="a2"/>
    <w:uiPriority w:val="99"/>
    <w:semiHidden/>
    <w:unhideWhenUsed/>
    <w:rsid w:val="00756AF8"/>
  </w:style>
  <w:style w:type="table" w:customStyle="1" w:styleId="1121">
    <w:name w:val="Сетка таблицы11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56AF8"/>
  </w:style>
  <w:style w:type="table" w:customStyle="1" w:styleId="11120">
    <w:name w:val="Сетка таблицы111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756AF8"/>
  </w:style>
  <w:style w:type="numbering" w:customStyle="1" w:styleId="320">
    <w:name w:val="Нет списка32"/>
    <w:next w:val="a2"/>
    <w:uiPriority w:val="99"/>
    <w:semiHidden/>
    <w:unhideWhenUsed/>
    <w:rsid w:val="00756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A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A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6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56A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6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6AF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6AF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56AF8"/>
  </w:style>
  <w:style w:type="paragraph" w:styleId="a3">
    <w:name w:val="header"/>
    <w:basedOn w:val="a"/>
    <w:link w:val="a4"/>
    <w:uiPriority w:val="99"/>
    <w:unhideWhenUsed/>
    <w:rsid w:val="00756AF8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6AF8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756AF8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756AF8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756A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756A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756A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756AF8"/>
    <w:rPr>
      <w:i/>
      <w:iCs/>
    </w:rPr>
  </w:style>
  <w:style w:type="character" w:styleId="ab">
    <w:name w:val="Hyperlink"/>
    <w:basedOn w:val="a0"/>
    <w:uiPriority w:val="99"/>
    <w:unhideWhenUsed/>
    <w:rsid w:val="00756A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56AF8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56AF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756AF8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56AF8"/>
  </w:style>
  <w:style w:type="table" w:customStyle="1" w:styleId="12">
    <w:name w:val="Сетка таблицы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56A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6AF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56AF8"/>
  </w:style>
  <w:style w:type="table" w:customStyle="1" w:styleId="112">
    <w:name w:val="Сетка таблицы1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1"/>
    <w:unhideWhenUsed/>
    <w:qFormat/>
    <w:rsid w:val="00756AF8"/>
    <w:pPr>
      <w:ind w:left="720"/>
      <w:contextualSpacing/>
    </w:pPr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75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1"/>
    <w:qFormat/>
    <w:rsid w:val="00756A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1"/>
    <w:rsid w:val="00756AF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56AF8"/>
  </w:style>
  <w:style w:type="table" w:customStyle="1" w:styleId="22">
    <w:name w:val="Сетка таблицы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756AF8"/>
  </w:style>
  <w:style w:type="table" w:customStyle="1" w:styleId="32">
    <w:name w:val="Сетка таблицы3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56AF8"/>
  </w:style>
  <w:style w:type="table" w:customStyle="1" w:styleId="42">
    <w:name w:val="Сетка таблицы4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56AF8"/>
  </w:style>
  <w:style w:type="table" w:customStyle="1" w:styleId="121">
    <w:name w:val="Сетка таблицы1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756AF8"/>
  </w:style>
  <w:style w:type="numbering" w:customStyle="1" w:styleId="1111">
    <w:name w:val="Нет списка1111"/>
    <w:next w:val="a2"/>
    <w:uiPriority w:val="99"/>
    <w:semiHidden/>
    <w:unhideWhenUsed/>
    <w:rsid w:val="00756AF8"/>
  </w:style>
  <w:style w:type="table" w:customStyle="1" w:styleId="1110">
    <w:name w:val="Сетка таблицы11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756AF8"/>
  </w:style>
  <w:style w:type="table" w:customStyle="1" w:styleId="11110">
    <w:name w:val="Сетка таблицы1111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1">
    <w:name w:val="Нет списка211"/>
    <w:next w:val="a2"/>
    <w:uiPriority w:val="99"/>
    <w:semiHidden/>
    <w:unhideWhenUsed/>
    <w:rsid w:val="00756AF8"/>
  </w:style>
  <w:style w:type="numbering" w:customStyle="1" w:styleId="310">
    <w:name w:val="Нет списка31"/>
    <w:next w:val="a2"/>
    <w:uiPriority w:val="99"/>
    <w:semiHidden/>
    <w:unhideWhenUsed/>
    <w:rsid w:val="00756AF8"/>
  </w:style>
  <w:style w:type="numbering" w:customStyle="1" w:styleId="5">
    <w:name w:val="Нет списка5"/>
    <w:next w:val="a2"/>
    <w:uiPriority w:val="99"/>
    <w:semiHidden/>
    <w:unhideWhenUsed/>
    <w:rsid w:val="00756AF8"/>
  </w:style>
  <w:style w:type="table" w:customStyle="1" w:styleId="50">
    <w:name w:val="Сетка таблицы5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756AF8"/>
  </w:style>
  <w:style w:type="table" w:customStyle="1" w:styleId="130">
    <w:name w:val="Сетка таблицы13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756AF8"/>
  </w:style>
  <w:style w:type="numbering" w:customStyle="1" w:styleId="1120">
    <w:name w:val="Нет списка112"/>
    <w:next w:val="a2"/>
    <w:uiPriority w:val="99"/>
    <w:semiHidden/>
    <w:unhideWhenUsed/>
    <w:rsid w:val="00756AF8"/>
  </w:style>
  <w:style w:type="table" w:customStyle="1" w:styleId="1121">
    <w:name w:val="Сетка таблицы11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756AF8"/>
  </w:style>
  <w:style w:type="table" w:customStyle="1" w:styleId="11120">
    <w:name w:val="Сетка таблицы1112"/>
    <w:basedOn w:val="a1"/>
    <w:next w:val="ac"/>
    <w:uiPriority w:val="59"/>
    <w:rsid w:val="00756A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756AF8"/>
  </w:style>
  <w:style w:type="numbering" w:customStyle="1" w:styleId="320">
    <w:name w:val="Нет списка32"/>
    <w:next w:val="a2"/>
    <w:uiPriority w:val="99"/>
    <w:semiHidden/>
    <w:unhideWhenUsed/>
    <w:rsid w:val="007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3f6c" TargetMode="External"/><Relationship Id="rId21" Type="http://schemas.openxmlformats.org/officeDocument/2006/relationships/hyperlink" Target="https://m.edsoo.ru/c4e0afb6" TargetMode="External"/><Relationship Id="rId34" Type="http://schemas.openxmlformats.org/officeDocument/2006/relationships/hyperlink" Target="https://m.edsoo.ru/c4e13daa" TargetMode="External"/><Relationship Id="rId42" Type="http://schemas.openxmlformats.org/officeDocument/2006/relationships/hyperlink" Target="https://m.edsoo.ru/c4e148e0" TargetMode="External"/><Relationship Id="rId47" Type="http://schemas.openxmlformats.org/officeDocument/2006/relationships/hyperlink" Target="https://m.edsoo.ru/c4e1c1b2" TargetMode="External"/><Relationship Id="rId50" Type="http://schemas.openxmlformats.org/officeDocument/2006/relationships/hyperlink" Target="https://m.edsoo.ru/c4e212de" TargetMode="External"/><Relationship Id="rId55" Type="http://schemas.openxmlformats.org/officeDocument/2006/relationships/hyperlink" Target="https://m.edsoo.ru/c4e195ca" TargetMode="External"/><Relationship Id="rId63" Type="http://schemas.openxmlformats.org/officeDocument/2006/relationships/hyperlink" Target="https://m.edsoo.ru/c4e1b488" TargetMode="External"/><Relationship Id="rId68" Type="http://schemas.openxmlformats.org/officeDocument/2006/relationships/hyperlink" Target="https://m.edsoo.ru/c4e1afe2" TargetMode="External"/><Relationship Id="rId76" Type="http://schemas.openxmlformats.org/officeDocument/2006/relationships/hyperlink" Target="https://m.edsoo.ru/c4e1b488" TargetMode="External"/><Relationship Id="rId84" Type="http://schemas.openxmlformats.org/officeDocument/2006/relationships/hyperlink" Target="https://m.edsoo.ru/c4e1a704" TargetMode="External"/><Relationship Id="rId89" Type="http://schemas.openxmlformats.org/officeDocument/2006/relationships/hyperlink" Target="https://m.edsoo.ru/c4e1b488" TargetMode="External"/><Relationship Id="rId97" Type="http://schemas.openxmlformats.org/officeDocument/2006/relationships/hyperlink" Target="https://m.edsoo.ru/c4e1a704" TargetMode="External"/><Relationship Id="rId7" Type="http://schemas.openxmlformats.org/officeDocument/2006/relationships/hyperlink" Target="https://m.edsoo.ru/c4e0ee40" TargetMode="External"/><Relationship Id="rId71" Type="http://schemas.openxmlformats.org/officeDocument/2006/relationships/hyperlink" Target="https://m.edsoo.ru/c4e1a704" TargetMode="External"/><Relationship Id="rId92" Type="http://schemas.openxmlformats.org/officeDocument/2006/relationships/hyperlink" Target="https://m.edsoo.ru/c4e1a89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c4e13666" TargetMode="External"/><Relationship Id="rId29" Type="http://schemas.openxmlformats.org/officeDocument/2006/relationships/hyperlink" Target="https://m.edsoo.ru/c4e146ce" TargetMode="External"/><Relationship Id="rId11" Type="http://schemas.openxmlformats.org/officeDocument/2006/relationships/hyperlink" Target="https://m.edsoo.ru/c4e15ec0" TargetMode="External"/><Relationship Id="rId24" Type="http://schemas.openxmlformats.org/officeDocument/2006/relationships/hyperlink" Target="https://m.edsoo.ru/c4e131d4" TargetMode="External"/><Relationship Id="rId32" Type="http://schemas.openxmlformats.org/officeDocument/2006/relationships/hyperlink" Target="https://m.edsoo.ru/c4e14ab6" TargetMode="External"/><Relationship Id="rId37" Type="http://schemas.openxmlformats.org/officeDocument/2006/relationships/hyperlink" Target="https://m.edsoo.ru/c4e14c8c" TargetMode="External"/><Relationship Id="rId40" Type="http://schemas.openxmlformats.org/officeDocument/2006/relationships/hyperlink" Target="https://m.edsoo.ru/c4e0d18a" TargetMode="External"/><Relationship Id="rId45" Type="http://schemas.openxmlformats.org/officeDocument/2006/relationships/hyperlink" Target="https://m.edsoo.ru/c4e1eed0" TargetMode="External"/><Relationship Id="rId53" Type="http://schemas.openxmlformats.org/officeDocument/2006/relationships/hyperlink" Target="https://m.edsoo.ru/c4e1973c" TargetMode="External"/><Relationship Id="rId58" Type="http://schemas.openxmlformats.org/officeDocument/2006/relationships/hyperlink" Target="https://m.edsoo.ru/c4e1a40c" TargetMode="External"/><Relationship Id="rId66" Type="http://schemas.openxmlformats.org/officeDocument/2006/relationships/hyperlink" Target="https://m.edsoo.ru/c4e1a89e" TargetMode="External"/><Relationship Id="rId74" Type="http://schemas.openxmlformats.org/officeDocument/2006/relationships/hyperlink" Target="https://m.edsoo.ru/c4e19f84" TargetMode="External"/><Relationship Id="rId79" Type="http://schemas.openxmlformats.org/officeDocument/2006/relationships/hyperlink" Target="https://m.edsoo.ru/c4e1a89e" TargetMode="External"/><Relationship Id="rId87" Type="http://schemas.openxmlformats.org/officeDocument/2006/relationships/hyperlink" Target="https://m.edsoo.ru/c4e19f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c4e19f84" TargetMode="External"/><Relationship Id="rId82" Type="http://schemas.openxmlformats.org/officeDocument/2006/relationships/hyperlink" Target="https://m.edsoo.ru/c4e1b168" TargetMode="External"/><Relationship Id="rId90" Type="http://schemas.openxmlformats.org/officeDocument/2006/relationships/hyperlink" Target="https://m.edsoo.ru/c4e1b60e" TargetMode="External"/><Relationship Id="rId95" Type="http://schemas.openxmlformats.org/officeDocument/2006/relationships/hyperlink" Target="https://m.edsoo.ru/c4e1b168" TargetMode="External"/><Relationship Id="rId19" Type="http://schemas.openxmlformats.org/officeDocument/2006/relationships/hyperlink" Target="https://m.edsoo.ru/c4e173e2" TargetMode="External"/><Relationship Id="rId14" Type="http://schemas.openxmlformats.org/officeDocument/2006/relationships/hyperlink" Target="https://m.edsoo.ru/c4e1338c" TargetMode="External"/><Relationship Id="rId22" Type="http://schemas.openxmlformats.org/officeDocument/2006/relationships/hyperlink" Target="https://m.edsoo.ru/c4e1158c" TargetMode="External"/><Relationship Id="rId27" Type="http://schemas.openxmlformats.org/officeDocument/2006/relationships/hyperlink" Target="https://m.edsoo.ru/c4e0b18c" TargetMode="External"/><Relationship Id="rId30" Type="http://schemas.openxmlformats.org/officeDocument/2006/relationships/hyperlink" Target="https://m.edsoo.ru/c4e12c66" TargetMode="External"/><Relationship Id="rId35" Type="http://schemas.openxmlformats.org/officeDocument/2006/relationships/hyperlink" Target="https://m.edsoo.ru/c4e151f0" TargetMode="External"/><Relationship Id="rId43" Type="http://schemas.openxmlformats.org/officeDocument/2006/relationships/hyperlink" Target="https://m.edsoo.ru/c4e1925a" TargetMode="External"/><Relationship Id="rId48" Type="http://schemas.openxmlformats.org/officeDocument/2006/relationships/hyperlink" Target="https://m.edsoo.ru/c4e1c338" TargetMode="External"/><Relationship Id="rId56" Type="http://schemas.openxmlformats.org/officeDocument/2006/relationships/hyperlink" Target="https://m.edsoo.ru/c4e1989a" TargetMode="External"/><Relationship Id="rId64" Type="http://schemas.openxmlformats.org/officeDocument/2006/relationships/hyperlink" Target="https://m.edsoo.ru/c4e1b60e" TargetMode="External"/><Relationship Id="rId69" Type="http://schemas.openxmlformats.org/officeDocument/2006/relationships/hyperlink" Target="https://m.edsoo.ru/c4e1b168" TargetMode="External"/><Relationship Id="rId77" Type="http://schemas.openxmlformats.org/officeDocument/2006/relationships/hyperlink" Target="https://m.edsoo.ru/c4e1b60e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c4e0a3cc" TargetMode="External"/><Relationship Id="rId51" Type="http://schemas.openxmlformats.org/officeDocument/2006/relationships/hyperlink" Target="https://m.edsoo.ru/c4e26f72" TargetMode="External"/><Relationship Id="rId72" Type="http://schemas.openxmlformats.org/officeDocument/2006/relationships/hyperlink" Target="https://m.edsoo.ru/c4e0f200" TargetMode="External"/><Relationship Id="rId80" Type="http://schemas.openxmlformats.org/officeDocument/2006/relationships/hyperlink" Target="https://m.edsoo.ru/c4e1ae2a" TargetMode="External"/><Relationship Id="rId85" Type="http://schemas.openxmlformats.org/officeDocument/2006/relationships/hyperlink" Target="https://m.edsoo.ru/c4e0f200" TargetMode="External"/><Relationship Id="rId93" Type="http://schemas.openxmlformats.org/officeDocument/2006/relationships/hyperlink" Target="https://m.edsoo.ru/c4e1ae2a" TargetMode="External"/><Relationship Id="rId98" Type="http://schemas.openxmlformats.org/officeDocument/2006/relationships/hyperlink" Target="https://m.edsoo.ru/c4e0f20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c4e0b4de" TargetMode="External"/><Relationship Id="rId17" Type="http://schemas.openxmlformats.org/officeDocument/2006/relationships/hyperlink" Target="https://m.edsoo.ru/c4e0ade0" TargetMode="External"/><Relationship Id="rId25" Type="http://schemas.openxmlformats.org/officeDocument/2006/relationships/hyperlink" Target="https://m.edsoo.ru/c4e13daa" TargetMode="External"/><Relationship Id="rId33" Type="http://schemas.openxmlformats.org/officeDocument/2006/relationships/hyperlink" Target="https://m.edsoo.ru/c4e12266" TargetMode="External"/><Relationship Id="rId38" Type="http://schemas.openxmlformats.org/officeDocument/2006/relationships/hyperlink" Target="https://m.edsoo.ru/c4e0cdf2" TargetMode="External"/><Relationship Id="rId46" Type="http://schemas.openxmlformats.org/officeDocument/2006/relationships/hyperlink" Target="https://m.edsoo.ru/c4e1c022" TargetMode="External"/><Relationship Id="rId59" Type="http://schemas.openxmlformats.org/officeDocument/2006/relationships/hyperlink" Target="https://m.edsoo.ru/c4e1e2aa" TargetMode="External"/><Relationship Id="rId67" Type="http://schemas.openxmlformats.org/officeDocument/2006/relationships/hyperlink" Target="https://m.edsoo.ru/c4e1ae2a" TargetMode="External"/><Relationship Id="rId20" Type="http://schemas.openxmlformats.org/officeDocument/2006/relationships/hyperlink" Target="https://m.edsoo.ru/c4e106d2" TargetMode="External"/><Relationship Id="rId41" Type="http://schemas.openxmlformats.org/officeDocument/2006/relationships/hyperlink" Target="https://m.edsoo.ru/c4e120e0" TargetMode="External"/><Relationship Id="rId54" Type="http://schemas.openxmlformats.org/officeDocument/2006/relationships/hyperlink" Target="https://m.edsoo.ru/c4e19444" TargetMode="External"/><Relationship Id="rId62" Type="http://schemas.openxmlformats.org/officeDocument/2006/relationships/hyperlink" Target="https://m.edsoo.ru/c4e1b2f8" TargetMode="External"/><Relationship Id="rId70" Type="http://schemas.openxmlformats.org/officeDocument/2006/relationships/hyperlink" Target="https://m.edsoo.ru/c4e1be92" TargetMode="External"/><Relationship Id="rId75" Type="http://schemas.openxmlformats.org/officeDocument/2006/relationships/hyperlink" Target="https://m.edsoo.ru/c4e1b2f8" TargetMode="External"/><Relationship Id="rId83" Type="http://schemas.openxmlformats.org/officeDocument/2006/relationships/hyperlink" Target="https://m.edsoo.ru/c4e1be92" TargetMode="External"/><Relationship Id="rId88" Type="http://schemas.openxmlformats.org/officeDocument/2006/relationships/hyperlink" Target="https://m.edsoo.ru/c4e1b2f8" TargetMode="External"/><Relationship Id="rId91" Type="http://schemas.openxmlformats.org/officeDocument/2006/relationships/hyperlink" Target="https://m.edsoo.ru/c4e1b78a" TargetMode="External"/><Relationship Id="rId96" Type="http://schemas.openxmlformats.org/officeDocument/2006/relationships/hyperlink" Target="https://m.edsoo.ru/c4e1be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c4e1592a" TargetMode="External"/><Relationship Id="rId15" Type="http://schemas.openxmlformats.org/officeDocument/2006/relationships/hyperlink" Target="https://m.edsoo.ru/c4e1383c" TargetMode="External"/><Relationship Id="rId23" Type="http://schemas.openxmlformats.org/officeDocument/2006/relationships/hyperlink" Target="https://m.edsoo.ru/c4e139fe" TargetMode="External"/><Relationship Id="rId28" Type="http://schemas.openxmlformats.org/officeDocument/2006/relationships/hyperlink" Target="https://m.edsoo.ru/c4e0b358" TargetMode="External"/><Relationship Id="rId36" Type="http://schemas.openxmlformats.org/officeDocument/2006/relationships/hyperlink" Target="https://m.edsoo.ru/c4e18ec2" TargetMode="External"/><Relationship Id="rId49" Type="http://schemas.openxmlformats.org/officeDocument/2006/relationships/hyperlink" Target="https://m.edsoo.ru/c4e21482" TargetMode="External"/><Relationship Id="rId57" Type="http://schemas.openxmlformats.org/officeDocument/2006/relationships/hyperlink" Target="https://m.edsoo.ru/c4e19de0" TargetMode="External"/><Relationship Id="rId10" Type="http://schemas.openxmlformats.org/officeDocument/2006/relationships/hyperlink" Target="https://m.edsoo.ru/c4e1628a" TargetMode="External"/><Relationship Id="rId31" Type="http://schemas.openxmlformats.org/officeDocument/2006/relationships/hyperlink" Target="https://m.edsoo.ru/c4e12df6" TargetMode="External"/><Relationship Id="rId44" Type="http://schemas.openxmlformats.org/officeDocument/2006/relationships/hyperlink" Target="https://m.edsoo.ru/c4e1eab6" TargetMode="External"/><Relationship Id="rId52" Type="http://schemas.openxmlformats.org/officeDocument/2006/relationships/hyperlink" Target="https://m.edsoo.ru/c4e27210" TargetMode="External"/><Relationship Id="rId60" Type="http://schemas.openxmlformats.org/officeDocument/2006/relationships/hyperlink" Target="https://m.edsoo.ru/c4e1e458" TargetMode="External"/><Relationship Id="rId65" Type="http://schemas.openxmlformats.org/officeDocument/2006/relationships/hyperlink" Target="https://m.edsoo.ru/c4e1b78a" TargetMode="External"/><Relationship Id="rId73" Type="http://schemas.openxmlformats.org/officeDocument/2006/relationships/hyperlink" Target="https://m.edsoo.ru/c4e22fb2" TargetMode="External"/><Relationship Id="rId78" Type="http://schemas.openxmlformats.org/officeDocument/2006/relationships/hyperlink" Target="https://m.edsoo.ru/c4e1b78a" TargetMode="External"/><Relationship Id="rId81" Type="http://schemas.openxmlformats.org/officeDocument/2006/relationships/hyperlink" Target="https://m.edsoo.ru/c4e1afe2" TargetMode="External"/><Relationship Id="rId86" Type="http://schemas.openxmlformats.org/officeDocument/2006/relationships/hyperlink" Target="https://m.edsoo.ru/c4e22fb2" TargetMode="External"/><Relationship Id="rId94" Type="http://schemas.openxmlformats.org/officeDocument/2006/relationships/hyperlink" Target="https://m.edsoo.ru/c4e1afe2" TargetMode="External"/><Relationship Id="rId99" Type="http://schemas.openxmlformats.org/officeDocument/2006/relationships/hyperlink" Target="https://m.edsoo.ru/c4e22fb2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c4e10588" TargetMode="External"/><Relationship Id="rId13" Type="http://schemas.openxmlformats.org/officeDocument/2006/relationships/hyperlink" Target="https://m.edsoo.ru/c4e0f034" TargetMode="External"/><Relationship Id="rId18" Type="http://schemas.openxmlformats.org/officeDocument/2006/relationships/hyperlink" Target="https://m.edsoo.ru/c4e129e6" TargetMode="External"/><Relationship Id="rId39" Type="http://schemas.openxmlformats.org/officeDocument/2006/relationships/hyperlink" Target="https://m.edsoo.ru/c4e0cf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2023-09-11T10:48:00Z</dcterms:created>
  <dcterms:modified xsi:type="dcterms:W3CDTF">2023-09-14T13:28:00Z</dcterms:modified>
</cp:coreProperties>
</file>