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block-85025668"/>
    <w:bookmarkStart w:id="1" w:name="_GoBack"/>
    <w:p w:rsidR="00E76479" w:rsidRDefault="00E76479">
      <w:pPr>
        <w:spacing w:after="0"/>
        <w:ind w:firstLine="600"/>
        <w:rPr>
          <w:rFonts w:ascii="Times New Roman" w:hAnsi="Times New Roman"/>
          <w:b/>
          <w:color w:val="000000"/>
          <w:sz w:val="28"/>
          <w:lang w:val="ru-RU"/>
        </w:rPr>
      </w:pPr>
      <w:r w:rsidRPr="00E76479">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454.5pt;height:689.25pt" o:ole="">
            <v:imagedata r:id="rId6" o:title=""/>
          </v:shape>
          <o:OLEObject Type="Embed" ProgID="FoxitReader.Document" ShapeID="_x0000_i1046" DrawAspect="Content" ObjectID="_1849842815" r:id="rId7"/>
        </w:object>
      </w:r>
      <w:bookmarkEnd w:id="1"/>
    </w:p>
    <w:p w:rsidR="00F713A0" w:rsidRPr="001A48D2" w:rsidRDefault="00702FE2">
      <w:pPr>
        <w:spacing w:after="0"/>
        <w:ind w:firstLine="600"/>
        <w:rPr>
          <w:lang w:val="ru-RU"/>
        </w:rPr>
      </w:pPr>
      <w:r w:rsidRPr="001A48D2">
        <w:rPr>
          <w:rFonts w:ascii="Times New Roman" w:hAnsi="Times New Roman"/>
          <w:b/>
          <w:color w:val="000000"/>
          <w:sz w:val="28"/>
          <w:lang w:val="ru-RU"/>
        </w:rPr>
        <w:lastRenderedPageBreak/>
        <w:t>ПОЯСНИТЕЛЬНАЯ ЗАПИСКА</w:t>
      </w:r>
    </w:p>
    <w:p w:rsidR="00F713A0" w:rsidRPr="00AF2DB8" w:rsidRDefault="00702FE2">
      <w:pPr>
        <w:spacing w:after="0"/>
        <w:ind w:firstLine="600"/>
        <w:jc w:val="both"/>
        <w:rPr>
          <w:lang w:val="ru-RU"/>
        </w:rPr>
      </w:pPr>
      <w:proofErr w:type="gramStart"/>
      <w:r w:rsidRPr="001A48D2">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1A48D2">
        <w:rPr>
          <w:rFonts w:ascii="Times New Roman" w:hAnsi="Times New Roman"/>
          <w:color w:val="000000"/>
          <w:sz w:val="28"/>
          <w:lang w:val="ru-RU"/>
        </w:rPr>
        <w:t xml:space="preserve"> развития воспитания в Российской Федерации на период до 2025 года» (Распоряжение Правительства РФ от 29.05. </w:t>
      </w:r>
      <w:r w:rsidRPr="00AF2DB8">
        <w:rPr>
          <w:rFonts w:ascii="Times New Roman" w:hAnsi="Times New Roman"/>
          <w:color w:val="000000"/>
          <w:sz w:val="28"/>
          <w:lang w:val="ru-RU"/>
        </w:rPr>
        <w:t>2015 № 996 - р.).</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1A48D2">
        <w:rPr>
          <w:rFonts w:ascii="Times New Roman" w:hAnsi="Times New Roman"/>
          <w:color w:val="000000"/>
          <w:sz w:val="28"/>
          <w:lang w:val="ru-RU"/>
        </w:rPr>
        <w:t>развития</w:t>
      </w:r>
      <w:proofErr w:type="gramEnd"/>
      <w:r w:rsidRPr="001A48D2">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1A48D2">
        <w:rPr>
          <w:rFonts w:ascii="Times New Roman" w:hAnsi="Times New Roman"/>
          <w:color w:val="000000"/>
          <w:sz w:val="28"/>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F713A0" w:rsidRPr="001A48D2" w:rsidRDefault="00702FE2">
      <w:pPr>
        <w:spacing w:after="0" w:line="264" w:lineRule="auto"/>
        <w:ind w:firstLine="600"/>
        <w:jc w:val="both"/>
        <w:rPr>
          <w:lang w:val="ru-RU"/>
        </w:rPr>
      </w:pPr>
      <w:proofErr w:type="gramStart"/>
      <w:r w:rsidRPr="001A48D2">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1A48D2">
        <w:rPr>
          <w:rFonts w:ascii="Times New Roman" w:hAnsi="Times New Roman"/>
          <w:color w:val="000000"/>
          <w:sz w:val="28"/>
          <w:lang w:val="ru-RU"/>
        </w:rPr>
        <w:t>содержания</w:t>
      </w:r>
      <w:proofErr w:type="gramEnd"/>
      <w:r w:rsidRPr="001A48D2">
        <w:rPr>
          <w:rFonts w:ascii="Times New Roman" w:hAnsi="Times New Roman"/>
          <w:color w:val="000000"/>
          <w:sz w:val="28"/>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1A48D2">
        <w:rPr>
          <w:rFonts w:ascii="Times New Roman" w:hAnsi="Times New Roman"/>
          <w:color w:val="000000"/>
          <w:sz w:val="28"/>
          <w:lang w:val="ru-RU"/>
        </w:rPr>
        <w:t>фактологические</w:t>
      </w:r>
      <w:proofErr w:type="spellEnd"/>
      <w:r w:rsidRPr="001A48D2">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w:t>
      </w:r>
      <w:proofErr w:type="gramStart"/>
      <w:r w:rsidRPr="001A48D2">
        <w:rPr>
          <w:rFonts w:ascii="Times New Roman" w:hAnsi="Times New Roman"/>
          <w:color w:val="000000"/>
          <w:sz w:val="28"/>
          <w:lang w:val="ru-RU"/>
        </w:rPr>
        <w:t>обучающимся</w:t>
      </w:r>
      <w:proofErr w:type="gramEnd"/>
      <w:r w:rsidRPr="001A48D2">
        <w:rPr>
          <w:rFonts w:ascii="Times New Roman" w:hAnsi="Times New Roman"/>
          <w:color w:val="000000"/>
          <w:sz w:val="28"/>
          <w:lang w:val="ru-RU"/>
        </w:rPr>
        <w:t xml:space="preserve"> предоставляется возможность осознать значение периодического закона с общетеоретических и методологических позиций, </w:t>
      </w:r>
      <w:r w:rsidRPr="001A48D2">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1A48D2">
        <w:rPr>
          <w:rFonts w:ascii="Times New Roman" w:hAnsi="Times New Roman"/>
          <w:color w:val="000000"/>
          <w:sz w:val="28"/>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1A48D2">
        <w:rPr>
          <w:rFonts w:ascii="Times New Roman" w:hAnsi="Times New Roman"/>
          <w:color w:val="000000"/>
          <w:sz w:val="28"/>
          <w:lang w:val="ru-RU"/>
        </w:rPr>
        <w:t xml:space="preserve"> </w:t>
      </w:r>
      <w:proofErr w:type="gramStart"/>
      <w:r w:rsidRPr="001A48D2">
        <w:rPr>
          <w:rFonts w:ascii="Times New Roman" w:hAnsi="Times New Roman"/>
          <w:color w:val="000000"/>
          <w:sz w:val="28"/>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1A48D2">
        <w:rPr>
          <w:rFonts w:ascii="Times New Roman" w:hAnsi="Times New Roman"/>
          <w:color w:val="000000"/>
          <w:sz w:val="28"/>
          <w:lang w:val="ru-RU"/>
        </w:rPr>
        <w:t xml:space="preserve"> энергетических ресурсов, сырья, создания новых технологий и материалов.</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 xml:space="preserve">В плане решения задач воспитания, развития и </w:t>
      </w:r>
      <w:proofErr w:type="gramStart"/>
      <w:r w:rsidRPr="001A48D2">
        <w:rPr>
          <w:rFonts w:ascii="Times New Roman" w:hAnsi="Times New Roman"/>
          <w:color w:val="000000"/>
          <w:sz w:val="28"/>
          <w:lang w:val="ru-RU"/>
        </w:rPr>
        <w:t>социализации</w:t>
      </w:r>
      <w:proofErr w:type="gramEnd"/>
      <w:r w:rsidRPr="001A48D2">
        <w:rPr>
          <w:rFonts w:ascii="Times New Roman" w:hAnsi="Times New Roman"/>
          <w:color w:val="000000"/>
          <w:sz w:val="28"/>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 xml:space="preserve">В практике преподавания </w:t>
      </w:r>
      <w:proofErr w:type="gramStart"/>
      <w:r w:rsidRPr="001A48D2">
        <w:rPr>
          <w:rFonts w:ascii="Times New Roman" w:hAnsi="Times New Roman"/>
          <w:color w:val="000000"/>
          <w:sz w:val="28"/>
          <w:lang w:val="ru-RU"/>
        </w:rPr>
        <w:t>химии</w:t>
      </w:r>
      <w:proofErr w:type="gramEnd"/>
      <w:r w:rsidRPr="001A48D2">
        <w:rPr>
          <w:rFonts w:ascii="Times New Roman" w:hAnsi="Times New Roman"/>
          <w:color w:val="000000"/>
          <w:sz w:val="28"/>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1A48D2">
        <w:rPr>
          <w:rFonts w:ascii="Times New Roman" w:hAnsi="Times New Roman"/>
          <w:color w:val="000000"/>
          <w:sz w:val="28"/>
          <w:lang w:val="ru-RU"/>
        </w:rPr>
        <w:t>кл</w:t>
      </w:r>
      <w:proofErr w:type="spellEnd"/>
      <w:r w:rsidRPr="001A48D2">
        <w:rPr>
          <w:rFonts w:ascii="Times New Roman" w:hAnsi="Times New Roman"/>
          <w:color w:val="000000"/>
          <w:sz w:val="28"/>
          <w:lang w:val="ru-RU"/>
        </w:rPr>
        <w:t>.) являются:</w:t>
      </w:r>
    </w:p>
    <w:p w:rsidR="00F713A0" w:rsidRPr="001A48D2" w:rsidRDefault="00702FE2">
      <w:pPr>
        <w:numPr>
          <w:ilvl w:val="0"/>
          <w:numId w:val="1"/>
        </w:numPr>
        <w:spacing w:after="0" w:line="264" w:lineRule="auto"/>
        <w:jc w:val="both"/>
        <w:rPr>
          <w:lang w:val="ru-RU"/>
        </w:rPr>
      </w:pPr>
      <w:r w:rsidRPr="001A48D2">
        <w:rPr>
          <w:rFonts w:ascii="Times New Roman" w:hAnsi="Times New Roman"/>
          <w:color w:val="000000"/>
          <w:sz w:val="28"/>
          <w:lang w:val="ru-RU"/>
        </w:rPr>
        <w:t xml:space="preserve">формирование системы химических знаний как важнейшей составляющей </w:t>
      </w:r>
      <w:proofErr w:type="gramStart"/>
      <w:r w:rsidRPr="001A48D2">
        <w:rPr>
          <w:rFonts w:ascii="Times New Roman" w:hAnsi="Times New Roman"/>
          <w:color w:val="000000"/>
          <w:sz w:val="28"/>
          <w:lang w:val="ru-RU"/>
        </w:rPr>
        <w:t>естественно-научной</w:t>
      </w:r>
      <w:proofErr w:type="gramEnd"/>
      <w:r w:rsidRPr="001A48D2">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F713A0" w:rsidRPr="001A48D2" w:rsidRDefault="00702FE2">
      <w:pPr>
        <w:numPr>
          <w:ilvl w:val="0"/>
          <w:numId w:val="1"/>
        </w:numPr>
        <w:spacing w:after="0" w:line="264" w:lineRule="auto"/>
        <w:jc w:val="both"/>
        <w:rPr>
          <w:lang w:val="ru-RU"/>
        </w:rPr>
      </w:pPr>
      <w:r w:rsidRPr="001A48D2">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F713A0" w:rsidRPr="001A48D2" w:rsidRDefault="00702FE2">
      <w:pPr>
        <w:numPr>
          <w:ilvl w:val="0"/>
          <w:numId w:val="1"/>
        </w:numPr>
        <w:spacing w:after="0" w:line="264" w:lineRule="auto"/>
        <w:jc w:val="both"/>
        <w:rPr>
          <w:lang w:val="ru-RU"/>
        </w:rPr>
      </w:pPr>
      <w:r w:rsidRPr="001A48D2">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F713A0" w:rsidRPr="001A48D2" w:rsidRDefault="00702FE2">
      <w:pPr>
        <w:spacing w:after="0" w:line="264" w:lineRule="auto"/>
        <w:ind w:firstLine="600"/>
        <w:jc w:val="both"/>
        <w:rPr>
          <w:lang w:val="ru-RU"/>
        </w:rPr>
      </w:pPr>
      <w:proofErr w:type="gramStart"/>
      <w:r w:rsidRPr="001A48D2">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 xml:space="preserve">формирование и развитие у </w:t>
      </w:r>
      <w:proofErr w:type="gramStart"/>
      <w:r w:rsidRPr="001A48D2">
        <w:rPr>
          <w:rFonts w:ascii="Times New Roman" w:hAnsi="Times New Roman"/>
          <w:color w:val="000000"/>
          <w:sz w:val="28"/>
          <w:lang w:val="ru-RU"/>
        </w:rPr>
        <w:t>обучающихся</w:t>
      </w:r>
      <w:proofErr w:type="gramEnd"/>
      <w:r w:rsidRPr="001A48D2">
        <w:rPr>
          <w:rFonts w:ascii="Times New Roman" w:hAnsi="Times New Roman"/>
          <w:color w:val="000000"/>
          <w:sz w:val="28"/>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F713A0" w:rsidRPr="001A48D2" w:rsidRDefault="00702FE2">
      <w:pPr>
        <w:spacing w:after="0" w:line="264" w:lineRule="auto"/>
        <w:ind w:firstLine="600"/>
        <w:jc w:val="both"/>
        <w:rPr>
          <w:lang w:val="ru-RU"/>
        </w:rPr>
      </w:pPr>
      <w:proofErr w:type="gramStart"/>
      <w:r w:rsidRPr="001A48D2">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 xml:space="preserve">В учебном плане среднего общего образования учебный предмет </w:t>
      </w:r>
      <w:r w:rsidRPr="001A48D2">
        <w:rPr>
          <w:rFonts w:ascii="Times New Roman" w:hAnsi="Times New Roman"/>
          <w:color w:val="333333"/>
          <w:sz w:val="28"/>
          <w:lang w:val="ru-RU"/>
        </w:rPr>
        <w:t>«</w:t>
      </w:r>
      <w:r w:rsidRPr="001A48D2">
        <w:rPr>
          <w:rFonts w:ascii="Times New Roman" w:hAnsi="Times New Roman"/>
          <w:color w:val="000000"/>
          <w:sz w:val="28"/>
          <w:lang w:val="ru-RU"/>
        </w:rPr>
        <w:t>Химия</w:t>
      </w:r>
      <w:r w:rsidRPr="001A48D2">
        <w:rPr>
          <w:rFonts w:ascii="Times New Roman" w:hAnsi="Times New Roman"/>
          <w:color w:val="333333"/>
          <w:sz w:val="28"/>
          <w:lang w:val="ru-RU"/>
        </w:rPr>
        <w:t>»</w:t>
      </w:r>
      <w:r w:rsidRPr="001A48D2">
        <w:rPr>
          <w:rFonts w:ascii="Times New Roman" w:hAnsi="Times New Roman"/>
          <w:color w:val="000000"/>
          <w:sz w:val="28"/>
          <w:lang w:val="ru-RU"/>
        </w:rPr>
        <w:t>, изучаемый на базовом уровне, является обязательным учебным предметом.</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F713A0" w:rsidRPr="001A48D2" w:rsidRDefault="00F713A0">
      <w:pPr>
        <w:rPr>
          <w:lang w:val="ru-RU"/>
        </w:rPr>
        <w:sectPr w:rsidR="00F713A0" w:rsidRPr="001A48D2">
          <w:pgSz w:w="11906" w:h="16383"/>
          <w:pgMar w:top="1134" w:right="850" w:bottom="1134" w:left="1701" w:header="720" w:footer="720" w:gutter="0"/>
          <w:cols w:space="720"/>
        </w:sectPr>
      </w:pPr>
    </w:p>
    <w:p w:rsidR="00F713A0" w:rsidRPr="001A48D2" w:rsidRDefault="00702FE2">
      <w:pPr>
        <w:spacing w:after="0" w:line="264" w:lineRule="auto"/>
        <w:ind w:left="120"/>
        <w:jc w:val="both"/>
        <w:rPr>
          <w:lang w:val="ru-RU"/>
        </w:rPr>
      </w:pPr>
      <w:bookmarkStart w:id="2" w:name="block-85025670"/>
      <w:bookmarkEnd w:id="0"/>
      <w:r w:rsidRPr="001A48D2">
        <w:rPr>
          <w:rFonts w:ascii="Times New Roman" w:hAnsi="Times New Roman"/>
          <w:b/>
          <w:color w:val="000000"/>
          <w:sz w:val="28"/>
          <w:lang w:val="ru-RU"/>
        </w:rPr>
        <w:lastRenderedPageBreak/>
        <w:t>СОДЕРЖАНИЕ ОБУЧЕНИЯ</w:t>
      </w:r>
    </w:p>
    <w:p w:rsidR="00F713A0" w:rsidRPr="001A48D2" w:rsidRDefault="00F713A0">
      <w:pPr>
        <w:spacing w:after="0" w:line="264" w:lineRule="auto"/>
        <w:ind w:left="120"/>
        <w:jc w:val="both"/>
        <w:rPr>
          <w:lang w:val="ru-RU"/>
        </w:rPr>
      </w:pPr>
    </w:p>
    <w:p w:rsidR="00F713A0" w:rsidRPr="001A48D2" w:rsidRDefault="00702FE2">
      <w:pPr>
        <w:spacing w:after="0" w:line="264" w:lineRule="auto"/>
        <w:ind w:left="120"/>
        <w:jc w:val="both"/>
        <w:rPr>
          <w:lang w:val="ru-RU"/>
        </w:rPr>
      </w:pPr>
      <w:r w:rsidRPr="001A48D2">
        <w:rPr>
          <w:rFonts w:ascii="Times New Roman" w:hAnsi="Times New Roman"/>
          <w:b/>
          <w:color w:val="000000"/>
          <w:sz w:val="28"/>
          <w:lang w:val="ru-RU"/>
        </w:rPr>
        <w:t>10 КЛАСС</w:t>
      </w:r>
      <w:r w:rsidRPr="001A48D2">
        <w:rPr>
          <w:rFonts w:ascii="Times New Roman" w:hAnsi="Times New Roman"/>
          <w:color w:val="000000"/>
          <w:sz w:val="28"/>
          <w:lang w:val="ru-RU"/>
        </w:rPr>
        <w:t xml:space="preserve"> </w:t>
      </w:r>
    </w:p>
    <w:p w:rsidR="00F713A0" w:rsidRPr="001A48D2" w:rsidRDefault="00F713A0">
      <w:pPr>
        <w:spacing w:after="0" w:line="264" w:lineRule="auto"/>
        <w:ind w:left="120"/>
        <w:jc w:val="both"/>
        <w:rPr>
          <w:lang w:val="ru-RU"/>
        </w:rPr>
      </w:pPr>
    </w:p>
    <w:p w:rsidR="00F713A0" w:rsidRPr="001A48D2" w:rsidRDefault="00702FE2">
      <w:pPr>
        <w:spacing w:after="0" w:line="264" w:lineRule="auto"/>
        <w:ind w:left="120"/>
        <w:jc w:val="both"/>
        <w:rPr>
          <w:lang w:val="ru-RU"/>
        </w:rPr>
      </w:pPr>
      <w:r w:rsidRPr="001A48D2">
        <w:rPr>
          <w:rFonts w:ascii="Times New Roman" w:hAnsi="Times New Roman"/>
          <w:b/>
          <w:color w:val="000000"/>
          <w:sz w:val="28"/>
          <w:lang w:val="ru-RU"/>
        </w:rPr>
        <w:t>ОРГАНИЧЕСКАЯ ХИМИЯ</w:t>
      </w:r>
    </w:p>
    <w:p w:rsidR="00F713A0" w:rsidRPr="001A48D2" w:rsidRDefault="00F713A0">
      <w:pPr>
        <w:spacing w:after="0" w:line="264" w:lineRule="auto"/>
        <w:ind w:left="120"/>
        <w:jc w:val="both"/>
        <w:rPr>
          <w:lang w:val="ru-RU"/>
        </w:rPr>
      </w:pPr>
    </w:p>
    <w:p w:rsidR="00F713A0" w:rsidRPr="001A48D2" w:rsidRDefault="00702FE2">
      <w:pPr>
        <w:spacing w:after="0" w:line="264" w:lineRule="auto"/>
        <w:ind w:firstLine="600"/>
        <w:jc w:val="both"/>
        <w:rPr>
          <w:lang w:val="ru-RU"/>
        </w:rPr>
      </w:pPr>
      <w:r w:rsidRPr="001A48D2">
        <w:rPr>
          <w:rFonts w:ascii="Times New Roman" w:hAnsi="Times New Roman"/>
          <w:b/>
          <w:color w:val="000000"/>
          <w:sz w:val="28"/>
          <w:lang w:val="ru-RU"/>
        </w:rPr>
        <w:t>Теоретические основы органической химии</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F713A0" w:rsidRPr="001A48D2" w:rsidRDefault="00702FE2">
      <w:pPr>
        <w:spacing w:after="0" w:line="264" w:lineRule="auto"/>
        <w:ind w:firstLine="600"/>
        <w:jc w:val="both"/>
        <w:rPr>
          <w:lang w:val="ru-RU"/>
        </w:rPr>
      </w:pPr>
      <w:r w:rsidRPr="001A48D2">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1A48D2">
        <w:rPr>
          <w:rFonts w:ascii="Times New Roman" w:hAnsi="Times New Roman"/>
          <w:color w:val="000000"/>
          <w:sz w:val="28"/>
          <w:lang w:val="ru-RU"/>
        </w:rPr>
        <w:t>ств пр</w:t>
      </w:r>
      <w:proofErr w:type="gramEnd"/>
      <w:r w:rsidRPr="001A48D2">
        <w:rPr>
          <w:rFonts w:ascii="Times New Roman" w:hAnsi="Times New Roman"/>
          <w:color w:val="000000"/>
          <w:sz w:val="28"/>
          <w:lang w:val="ru-RU"/>
        </w:rPr>
        <w:t>и нагревании (плавление, обугливание и горение).</w:t>
      </w:r>
    </w:p>
    <w:p w:rsidR="00F713A0" w:rsidRPr="001A48D2" w:rsidRDefault="00702FE2">
      <w:pPr>
        <w:spacing w:after="0" w:line="264" w:lineRule="auto"/>
        <w:ind w:firstLine="600"/>
        <w:jc w:val="both"/>
        <w:rPr>
          <w:lang w:val="ru-RU"/>
        </w:rPr>
      </w:pPr>
      <w:r w:rsidRPr="001A48D2">
        <w:rPr>
          <w:rFonts w:ascii="Times New Roman" w:hAnsi="Times New Roman"/>
          <w:b/>
          <w:color w:val="000000"/>
          <w:sz w:val="28"/>
          <w:lang w:val="ru-RU"/>
        </w:rPr>
        <w:t>Углеводороды</w:t>
      </w:r>
    </w:p>
    <w:p w:rsidR="00F713A0" w:rsidRPr="001A48D2" w:rsidRDefault="00702FE2">
      <w:pPr>
        <w:spacing w:after="0" w:line="264" w:lineRule="auto"/>
        <w:ind w:firstLine="600"/>
        <w:jc w:val="both"/>
        <w:rPr>
          <w:lang w:val="ru-RU"/>
        </w:rPr>
      </w:pPr>
      <w:proofErr w:type="spellStart"/>
      <w:r w:rsidRPr="001A48D2">
        <w:rPr>
          <w:rFonts w:ascii="Times New Roman" w:hAnsi="Times New Roman"/>
          <w:color w:val="000000"/>
          <w:sz w:val="28"/>
          <w:lang w:val="ru-RU"/>
        </w:rPr>
        <w:t>Алканы</w:t>
      </w:r>
      <w:proofErr w:type="spellEnd"/>
      <w:r w:rsidRPr="001A48D2">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1A48D2">
        <w:rPr>
          <w:rFonts w:ascii="Times New Roman" w:hAnsi="Times New Roman"/>
          <w:color w:val="000000"/>
          <w:sz w:val="28"/>
          <w:lang w:val="ru-RU"/>
        </w:rPr>
        <w:t>алканов</w:t>
      </w:r>
      <w:proofErr w:type="spellEnd"/>
      <w:r w:rsidRPr="001A48D2">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F713A0" w:rsidRPr="001A48D2" w:rsidRDefault="00702FE2">
      <w:pPr>
        <w:spacing w:after="0" w:line="264" w:lineRule="auto"/>
        <w:ind w:firstLine="600"/>
        <w:jc w:val="both"/>
        <w:rPr>
          <w:lang w:val="ru-RU"/>
        </w:rPr>
      </w:pPr>
      <w:proofErr w:type="spellStart"/>
      <w:r w:rsidRPr="001A48D2">
        <w:rPr>
          <w:rFonts w:ascii="Times New Roman" w:hAnsi="Times New Roman"/>
          <w:color w:val="000000"/>
          <w:sz w:val="28"/>
          <w:lang w:val="ru-RU"/>
        </w:rPr>
        <w:t>Алкены</w:t>
      </w:r>
      <w:proofErr w:type="spellEnd"/>
      <w:r w:rsidRPr="001A48D2">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1A48D2">
        <w:rPr>
          <w:rFonts w:ascii="Times New Roman" w:hAnsi="Times New Roman"/>
          <w:color w:val="000000"/>
          <w:sz w:val="28"/>
          <w:lang w:val="ru-RU"/>
        </w:rPr>
        <w:t>алкенов</w:t>
      </w:r>
      <w:proofErr w:type="spellEnd"/>
      <w:r w:rsidRPr="001A48D2">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F713A0" w:rsidRPr="00AF2DB8" w:rsidRDefault="00702FE2">
      <w:pPr>
        <w:spacing w:after="0" w:line="264" w:lineRule="auto"/>
        <w:ind w:firstLine="600"/>
        <w:jc w:val="both"/>
        <w:rPr>
          <w:lang w:val="ru-RU"/>
        </w:rPr>
      </w:pPr>
      <w:proofErr w:type="spellStart"/>
      <w:r w:rsidRPr="001A48D2">
        <w:rPr>
          <w:rFonts w:ascii="Times New Roman" w:hAnsi="Times New Roman"/>
          <w:color w:val="000000"/>
          <w:sz w:val="28"/>
          <w:lang w:val="ru-RU"/>
        </w:rPr>
        <w:t>Алкадиены</w:t>
      </w:r>
      <w:proofErr w:type="spellEnd"/>
      <w:r w:rsidRPr="001A48D2">
        <w:rPr>
          <w:rFonts w:ascii="Times New Roman" w:hAnsi="Times New Roman"/>
          <w:color w:val="000000"/>
          <w:sz w:val="28"/>
          <w:lang w:val="ru-RU"/>
        </w:rPr>
        <w:t xml:space="preserve">: бутадиен-1,3 и метилбутадиен-1,3: строение, важнейшие химические свойства (реакция полимеризации). </w:t>
      </w:r>
      <w:r w:rsidRPr="00AF2DB8">
        <w:rPr>
          <w:rFonts w:ascii="Times New Roman" w:hAnsi="Times New Roman"/>
          <w:color w:val="000000"/>
          <w:sz w:val="28"/>
          <w:lang w:val="ru-RU"/>
        </w:rPr>
        <w:t>Получение синтетического каучука и резины.</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Алкины</w:t>
      </w:r>
      <w:proofErr w:type="spellEnd"/>
      <w:r w:rsidRPr="00AF2DB8">
        <w:rPr>
          <w:rFonts w:ascii="Times New Roman" w:hAnsi="Times New Roman"/>
          <w:color w:val="000000"/>
          <w:sz w:val="28"/>
          <w:lang w:val="ru-RU"/>
        </w:rPr>
        <w:t xml:space="preserve">: состав и особенности строения, гомологический ряд. </w:t>
      </w:r>
      <w:proofErr w:type="gramStart"/>
      <w:r w:rsidRPr="00AF2DB8">
        <w:rPr>
          <w:rFonts w:ascii="Times New Roman" w:hAnsi="Times New Roman"/>
          <w:color w:val="000000"/>
          <w:sz w:val="28"/>
          <w:lang w:val="ru-RU"/>
        </w:rPr>
        <w:t xml:space="preserve">Ацетилен – простейший представитель </w:t>
      </w:r>
      <w:proofErr w:type="spellStart"/>
      <w:r w:rsidRPr="00AF2DB8">
        <w:rPr>
          <w:rFonts w:ascii="Times New Roman" w:hAnsi="Times New Roman"/>
          <w:color w:val="000000"/>
          <w:sz w:val="28"/>
          <w:lang w:val="ru-RU"/>
        </w:rPr>
        <w:t>алкинов</w:t>
      </w:r>
      <w:proofErr w:type="spellEnd"/>
      <w:r w:rsidRPr="00AF2DB8">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AF2DB8">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AF2DB8">
        <w:rPr>
          <w:rFonts w:ascii="Times New Roman" w:hAnsi="Times New Roman"/>
          <w:color w:val="000000"/>
          <w:sz w:val="28"/>
          <w:lang w:val="ru-RU"/>
        </w:rPr>
        <w:t xml:space="preserve"> Токсичность </w:t>
      </w:r>
      <w:proofErr w:type="spellStart"/>
      <w:r w:rsidRPr="00AF2DB8">
        <w:rPr>
          <w:rFonts w:ascii="Times New Roman" w:hAnsi="Times New Roman"/>
          <w:color w:val="000000"/>
          <w:sz w:val="28"/>
          <w:lang w:val="ru-RU"/>
        </w:rPr>
        <w:lastRenderedPageBreak/>
        <w:t>аренов</w:t>
      </w:r>
      <w:proofErr w:type="spellEnd"/>
      <w:r w:rsidRPr="00AF2DB8">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AF2DB8">
        <w:rPr>
          <w:rFonts w:ascii="Times New Roman" w:hAnsi="Times New Roman"/>
          <w:color w:val="000000"/>
          <w:sz w:val="28"/>
          <w:u w:val="single"/>
          <w:lang w:val="ru-RU"/>
        </w:rPr>
        <w:t>практической работы</w:t>
      </w:r>
      <w:r w:rsidRPr="00AF2DB8">
        <w:rPr>
          <w:rFonts w:ascii="Times New Roman" w:hAnsi="Times New Roman"/>
          <w:color w:val="000000"/>
          <w:sz w:val="28"/>
          <w:lang w:val="ru-RU"/>
        </w:rPr>
        <w:t xml:space="preserve">: получение этилена и изучение его свойств.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Расчётные задачи.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AF2DB8">
        <w:rPr>
          <w:rFonts w:ascii="Times New Roman" w:hAnsi="Times New Roman"/>
          <w:color w:val="000000"/>
          <w:sz w:val="28"/>
          <w:lang w:val="ru-RU"/>
        </w:rPr>
        <w:t>известным</w:t>
      </w:r>
      <w:proofErr w:type="gramEnd"/>
      <w:r w:rsidRPr="00AF2DB8">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Кислородсодержащие органические соединения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AF2DB8">
        <w:rPr>
          <w:rFonts w:ascii="Times New Roman" w:hAnsi="Times New Roman"/>
          <w:color w:val="000000"/>
          <w:sz w:val="28"/>
          <w:lang w:val="ru-RU"/>
        </w:rPr>
        <w:t>галогеноводородами</w:t>
      </w:r>
      <w:proofErr w:type="spellEnd"/>
      <w:r w:rsidRPr="00AF2DB8">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Альдегиды и </w:t>
      </w:r>
      <w:r w:rsidRPr="00AF2DB8">
        <w:rPr>
          <w:rFonts w:ascii="Times New Roman" w:hAnsi="Times New Roman"/>
          <w:i/>
          <w:color w:val="000000"/>
          <w:sz w:val="28"/>
          <w:lang w:val="ru-RU"/>
        </w:rPr>
        <w:t>кетоны</w:t>
      </w:r>
      <w:r w:rsidRPr="00AF2DB8">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lastRenderedPageBreak/>
        <w:t>Углеводы: состав, классификация углеводов (мон</w:t>
      </w:r>
      <w:proofErr w:type="gramStart"/>
      <w:r w:rsidRPr="00AF2DB8">
        <w:rPr>
          <w:rFonts w:ascii="Times New Roman" w:hAnsi="Times New Roman"/>
          <w:color w:val="000000"/>
          <w:sz w:val="28"/>
          <w:lang w:val="ru-RU"/>
        </w:rPr>
        <w:t>о-</w:t>
      </w:r>
      <w:proofErr w:type="gramEnd"/>
      <w:r w:rsidRPr="00AF2DB8">
        <w:rPr>
          <w:rFonts w:ascii="Times New Roman" w:hAnsi="Times New Roman"/>
          <w:color w:val="000000"/>
          <w:sz w:val="28"/>
          <w:lang w:val="ru-RU"/>
        </w:rPr>
        <w:t xml:space="preserve">, </w:t>
      </w:r>
      <w:proofErr w:type="spellStart"/>
      <w:r w:rsidRPr="00AF2DB8">
        <w:rPr>
          <w:rFonts w:ascii="Times New Roman" w:hAnsi="Times New Roman"/>
          <w:color w:val="000000"/>
          <w:sz w:val="28"/>
          <w:lang w:val="ru-RU"/>
        </w:rPr>
        <w:t>ди</w:t>
      </w:r>
      <w:proofErr w:type="spellEnd"/>
      <w:r w:rsidRPr="00AF2DB8">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AF2DB8">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AF2DB8">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AF2DB8">
        <w:rPr>
          <w:rFonts w:ascii="Times New Roman" w:hAnsi="Times New Roman"/>
          <w:color w:val="000000"/>
          <w:sz w:val="28"/>
          <w:lang w:val="ru-RU"/>
        </w:rPr>
        <w:t>иодом</w:t>
      </w:r>
      <w:proofErr w:type="spellEnd"/>
      <w:r w:rsidRPr="00AF2DB8">
        <w:rPr>
          <w:rFonts w:ascii="Times New Roman" w:hAnsi="Times New Roman"/>
          <w:color w:val="000000"/>
          <w:sz w:val="28"/>
          <w:lang w:val="ru-RU"/>
        </w:rPr>
        <w:t>).</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AF2DB8">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AF2DB8">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AF2DB8">
        <w:rPr>
          <w:rFonts w:ascii="Times New Roman" w:hAnsi="Times New Roman"/>
          <w:color w:val="000000"/>
          <w:sz w:val="28"/>
          <w:lang w:val="ru-RU"/>
        </w:rPr>
        <w:t>) и гидроксидом меди(</w:t>
      </w:r>
      <w:r>
        <w:rPr>
          <w:rFonts w:ascii="Times New Roman" w:hAnsi="Times New Roman"/>
          <w:color w:val="000000"/>
          <w:sz w:val="28"/>
        </w:rPr>
        <w:t>II</w:t>
      </w:r>
      <w:r w:rsidRPr="00AF2DB8">
        <w:rPr>
          <w:rFonts w:ascii="Times New Roman" w:hAnsi="Times New Roman"/>
          <w:color w:val="000000"/>
          <w:sz w:val="28"/>
          <w:lang w:val="ru-RU"/>
        </w:rPr>
        <w:t xml:space="preserve">), взаимодействие крахмала с </w:t>
      </w:r>
      <w:proofErr w:type="spellStart"/>
      <w:r w:rsidRPr="00AF2DB8">
        <w:rPr>
          <w:rFonts w:ascii="Times New Roman" w:hAnsi="Times New Roman"/>
          <w:color w:val="000000"/>
          <w:sz w:val="28"/>
          <w:lang w:val="ru-RU"/>
        </w:rPr>
        <w:t>иодом</w:t>
      </w:r>
      <w:proofErr w:type="spellEnd"/>
      <w:r w:rsidRPr="00AF2DB8">
        <w:rPr>
          <w:rFonts w:ascii="Times New Roman" w:hAnsi="Times New Roman"/>
          <w:color w:val="000000"/>
          <w:sz w:val="28"/>
          <w:lang w:val="ru-RU"/>
        </w:rPr>
        <w:t>), проведение практической работы: свойства раствора уксусной кислоты.</w:t>
      </w:r>
      <w:proofErr w:type="gramEnd"/>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Расчётные задачи.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AF2DB8">
        <w:rPr>
          <w:rFonts w:ascii="Times New Roman" w:hAnsi="Times New Roman"/>
          <w:color w:val="000000"/>
          <w:sz w:val="28"/>
          <w:lang w:val="ru-RU"/>
        </w:rPr>
        <w:t>известным</w:t>
      </w:r>
      <w:proofErr w:type="gramEnd"/>
      <w:r w:rsidRPr="00AF2DB8">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Азотсодержащие органические соединения.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Высокомолекулярные соединения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Межпредметные</w:t>
      </w:r>
      <w:proofErr w:type="spellEnd"/>
      <w:r w:rsidRPr="00AF2DB8">
        <w:rPr>
          <w:rFonts w:ascii="Times New Roman" w:hAnsi="Times New Roman"/>
          <w:color w:val="000000"/>
          <w:sz w:val="28"/>
          <w:lang w:val="ru-RU"/>
        </w:rPr>
        <w:t xml:space="preserve"> связи.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lastRenderedPageBreak/>
        <w:t xml:space="preserve">Реализация </w:t>
      </w:r>
      <w:proofErr w:type="spellStart"/>
      <w:r w:rsidRPr="00AF2DB8">
        <w:rPr>
          <w:rFonts w:ascii="Times New Roman" w:hAnsi="Times New Roman"/>
          <w:color w:val="000000"/>
          <w:sz w:val="28"/>
          <w:lang w:val="ru-RU"/>
        </w:rPr>
        <w:t>межпредметных</w:t>
      </w:r>
      <w:proofErr w:type="spellEnd"/>
      <w:r w:rsidRPr="00AF2DB8">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gramStart"/>
      <w:r w:rsidRPr="00AF2DB8">
        <w:rPr>
          <w:rFonts w:ascii="Times New Roman" w:hAnsi="Times New Roman"/>
          <w:color w:val="000000"/>
          <w:sz w:val="28"/>
          <w:lang w:val="ru-RU"/>
        </w:rPr>
        <w:t>естественно-научных</w:t>
      </w:r>
      <w:proofErr w:type="gramEnd"/>
      <w:r w:rsidRPr="00AF2DB8">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География: минералы, горные породы, полезные ископаемые, топливо, ресурсы.</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F713A0" w:rsidRPr="00AF2DB8" w:rsidRDefault="00F713A0">
      <w:pPr>
        <w:spacing w:after="0" w:line="264" w:lineRule="auto"/>
        <w:ind w:left="120"/>
        <w:jc w:val="both"/>
        <w:rPr>
          <w:lang w:val="ru-RU"/>
        </w:rPr>
      </w:pPr>
    </w:p>
    <w:p w:rsidR="00F713A0" w:rsidRPr="00AF2DB8" w:rsidRDefault="00702FE2">
      <w:pPr>
        <w:spacing w:after="0" w:line="264" w:lineRule="auto"/>
        <w:ind w:left="120"/>
        <w:jc w:val="both"/>
        <w:rPr>
          <w:lang w:val="ru-RU"/>
        </w:rPr>
      </w:pPr>
      <w:r w:rsidRPr="00AF2DB8">
        <w:rPr>
          <w:rFonts w:ascii="Times New Roman" w:hAnsi="Times New Roman"/>
          <w:b/>
          <w:color w:val="000000"/>
          <w:sz w:val="28"/>
          <w:lang w:val="ru-RU"/>
        </w:rPr>
        <w:t xml:space="preserve">11 КЛАСС </w:t>
      </w:r>
    </w:p>
    <w:p w:rsidR="00F713A0" w:rsidRPr="00AF2DB8" w:rsidRDefault="00F713A0">
      <w:pPr>
        <w:spacing w:after="0" w:line="264" w:lineRule="auto"/>
        <w:ind w:left="120"/>
        <w:jc w:val="both"/>
        <w:rPr>
          <w:lang w:val="ru-RU"/>
        </w:rPr>
      </w:pPr>
    </w:p>
    <w:p w:rsidR="00F713A0" w:rsidRPr="00AF2DB8" w:rsidRDefault="00702FE2">
      <w:pPr>
        <w:spacing w:after="0" w:line="264" w:lineRule="auto"/>
        <w:ind w:left="120"/>
        <w:jc w:val="both"/>
        <w:rPr>
          <w:lang w:val="ru-RU"/>
        </w:rPr>
      </w:pPr>
      <w:r w:rsidRPr="00AF2DB8">
        <w:rPr>
          <w:rFonts w:ascii="Times New Roman" w:hAnsi="Times New Roman"/>
          <w:b/>
          <w:color w:val="000000"/>
          <w:sz w:val="28"/>
          <w:lang w:val="ru-RU"/>
        </w:rPr>
        <w:t>ОБЩАЯ И НЕОРГАНИЧЕСКАЯ ХИМИЯ</w:t>
      </w:r>
    </w:p>
    <w:p w:rsidR="00F713A0" w:rsidRPr="00AF2DB8" w:rsidRDefault="00F713A0">
      <w:pPr>
        <w:spacing w:after="0" w:line="264" w:lineRule="auto"/>
        <w:ind w:left="120"/>
        <w:jc w:val="both"/>
        <w:rPr>
          <w:lang w:val="ru-RU"/>
        </w:rPr>
      </w:pP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Теоретические основы химии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AF2DB8">
        <w:rPr>
          <w:rFonts w:ascii="Times New Roman" w:hAnsi="Times New Roman"/>
          <w:color w:val="000000"/>
          <w:sz w:val="28"/>
          <w:lang w:val="ru-RU"/>
        </w:rPr>
        <w:t>орбитали</w:t>
      </w:r>
      <w:proofErr w:type="spellEnd"/>
      <w:r w:rsidRPr="00AF2DB8">
        <w:rPr>
          <w:rFonts w:ascii="Times New Roman" w:hAnsi="Times New Roman"/>
          <w:color w:val="000000"/>
          <w:sz w:val="28"/>
          <w:lang w:val="ru-RU"/>
        </w:rPr>
        <w:t xml:space="preserve">, </w:t>
      </w:r>
      <w:r>
        <w:rPr>
          <w:rFonts w:ascii="Times New Roman" w:hAnsi="Times New Roman"/>
          <w:color w:val="000000"/>
          <w:sz w:val="28"/>
        </w:rPr>
        <w:t>s</w:t>
      </w:r>
      <w:r w:rsidRPr="00AF2DB8">
        <w:rPr>
          <w:rFonts w:ascii="Times New Roman" w:hAnsi="Times New Roman"/>
          <w:color w:val="000000"/>
          <w:sz w:val="28"/>
          <w:lang w:val="ru-RU"/>
        </w:rPr>
        <w:t xml:space="preserve">-, </w:t>
      </w:r>
      <w:r>
        <w:rPr>
          <w:rFonts w:ascii="Times New Roman" w:hAnsi="Times New Roman"/>
          <w:color w:val="000000"/>
          <w:sz w:val="28"/>
        </w:rPr>
        <w:t>p</w:t>
      </w:r>
      <w:r w:rsidRPr="00AF2DB8">
        <w:rPr>
          <w:rFonts w:ascii="Times New Roman" w:hAnsi="Times New Roman"/>
          <w:color w:val="000000"/>
          <w:sz w:val="28"/>
          <w:lang w:val="ru-RU"/>
        </w:rPr>
        <w:t xml:space="preserve">-, </w:t>
      </w:r>
      <w:r>
        <w:rPr>
          <w:rFonts w:ascii="Times New Roman" w:hAnsi="Times New Roman"/>
          <w:color w:val="000000"/>
          <w:sz w:val="28"/>
        </w:rPr>
        <w:t>d</w:t>
      </w:r>
      <w:r w:rsidRPr="00AF2DB8">
        <w:rPr>
          <w:rFonts w:ascii="Times New Roman" w:hAnsi="Times New Roman"/>
          <w:color w:val="000000"/>
          <w:sz w:val="28"/>
          <w:lang w:val="ru-RU"/>
        </w:rPr>
        <w:t xml:space="preserve">- элементы. Особенности распределения электронов по </w:t>
      </w:r>
      <w:proofErr w:type="spellStart"/>
      <w:r w:rsidRPr="00AF2DB8">
        <w:rPr>
          <w:rFonts w:ascii="Times New Roman" w:hAnsi="Times New Roman"/>
          <w:color w:val="000000"/>
          <w:sz w:val="28"/>
          <w:lang w:val="ru-RU"/>
        </w:rPr>
        <w:t>орбиталям</w:t>
      </w:r>
      <w:proofErr w:type="spellEnd"/>
      <w:r w:rsidRPr="00AF2DB8">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Строение вещества. Химическая связь. Виды химической связи (</w:t>
      </w:r>
      <w:proofErr w:type="gramStart"/>
      <w:r w:rsidRPr="00AF2DB8">
        <w:rPr>
          <w:rFonts w:ascii="Times New Roman" w:hAnsi="Times New Roman"/>
          <w:color w:val="000000"/>
          <w:sz w:val="28"/>
          <w:lang w:val="ru-RU"/>
        </w:rPr>
        <w:t>ковалентная</w:t>
      </w:r>
      <w:proofErr w:type="gramEnd"/>
      <w:r w:rsidRPr="00AF2DB8">
        <w:rPr>
          <w:rFonts w:ascii="Times New Roman" w:hAnsi="Times New Roman"/>
          <w:color w:val="000000"/>
          <w:sz w:val="28"/>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AF2DB8">
        <w:rPr>
          <w:rFonts w:ascii="Times New Roman" w:hAnsi="Times New Roman"/>
          <w:color w:val="000000"/>
          <w:sz w:val="28"/>
          <w:lang w:val="ru-RU"/>
        </w:rPr>
        <w:t>Электроотрицательность</w:t>
      </w:r>
      <w:proofErr w:type="spellEnd"/>
      <w:r w:rsidRPr="00AF2DB8">
        <w:rPr>
          <w:rFonts w:ascii="Times New Roman" w:hAnsi="Times New Roman"/>
          <w:color w:val="000000"/>
          <w:sz w:val="28"/>
          <w:lang w:val="ru-RU"/>
        </w:rPr>
        <w:t xml:space="preserve">. Степень окисления. Ионы: катионы и анионы.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AF2DB8">
        <w:rPr>
          <w:rFonts w:ascii="Times New Roman" w:hAnsi="Times New Roman"/>
          <w:color w:val="000000"/>
          <w:sz w:val="28"/>
          <w:lang w:val="ru-RU"/>
        </w:rPr>
        <w:t>Ле</w:t>
      </w:r>
      <w:proofErr w:type="spellEnd"/>
      <w:r w:rsidRPr="00AF2DB8">
        <w:rPr>
          <w:rFonts w:ascii="Times New Roman" w:hAnsi="Times New Roman"/>
          <w:color w:val="000000"/>
          <w:sz w:val="28"/>
          <w:lang w:val="ru-RU"/>
        </w:rPr>
        <w:t xml:space="preserve"> </w:t>
      </w:r>
      <w:proofErr w:type="spellStart"/>
      <w:r w:rsidRPr="00AF2DB8">
        <w:rPr>
          <w:rFonts w:ascii="Times New Roman" w:hAnsi="Times New Roman"/>
          <w:color w:val="000000"/>
          <w:sz w:val="28"/>
          <w:lang w:val="ru-RU"/>
        </w:rPr>
        <w:t>Шателье</w:t>
      </w:r>
      <w:proofErr w:type="spellEnd"/>
      <w:r w:rsidRPr="00AF2DB8">
        <w:rPr>
          <w:rFonts w:ascii="Times New Roman" w:hAnsi="Times New Roman"/>
          <w:color w:val="000000"/>
          <w:sz w:val="28"/>
          <w:lang w:val="ru-RU"/>
        </w:rPr>
        <w:t xml:space="preserve">.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Окислительно</w:t>
      </w:r>
      <w:proofErr w:type="spellEnd"/>
      <w:r w:rsidRPr="00AF2DB8">
        <w:rPr>
          <w:rFonts w:ascii="Times New Roman" w:hAnsi="Times New Roman"/>
          <w:color w:val="000000"/>
          <w:sz w:val="28"/>
          <w:lang w:val="ru-RU"/>
        </w:rPr>
        <w:t xml:space="preserve">-восстановительные реакции. </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Расчётные задачи.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Неорганическая химия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Применение важнейших неметаллов и их соединений.</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Общие способы получения металлов. Применение металлов в быту и технике.</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Расчётные задачи.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Химия и жизнь</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AF2DB8">
        <w:rPr>
          <w:rFonts w:ascii="Times New Roman" w:hAnsi="Times New Roman"/>
          <w:color w:val="000000"/>
          <w:sz w:val="28"/>
          <w:lang w:val="ru-RU"/>
        </w:rPr>
        <w:t>наноматериалы</w:t>
      </w:r>
      <w:proofErr w:type="spellEnd"/>
      <w:r w:rsidRPr="00AF2DB8">
        <w:rPr>
          <w:rFonts w:ascii="Times New Roman" w:hAnsi="Times New Roman"/>
          <w:color w:val="000000"/>
          <w:sz w:val="28"/>
          <w:lang w:val="ru-RU"/>
        </w:rPr>
        <w:t xml:space="preserve">, органические и минеральные удобрения.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Межпредметные</w:t>
      </w:r>
      <w:proofErr w:type="spellEnd"/>
      <w:r w:rsidRPr="00AF2DB8">
        <w:rPr>
          <w:rFonts w:ascii="Times New Roman" w:hAnsi="Times New Roman"/>
          <w:color w:val="000000"/>
          <w:sz w:val="28"/>
          <w:lang w:val="ru-RU"/>
        </w:rPr>
        <w:t xml:space="preserve"> связи.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Реализация </w:t>
      </w:r>
      <w:proofErr w:type="spellStart"/>
      <w:r w:rsidRPr="00AF2DB8">
        <w:rPr>
          <w:rFonts w:ascii="Times New Roman" w:hAnsi="Times New Roman"/>
          <w:color w:val="000000"/>
          <w:sz w:val="28"/>
          <w:lang w:val="ru-RU"/>
        </w:rPr>
        <w:t>межпредметных</w:t>
      </w:r>
      <w:proofErr w:type="spellEnd"/>
      <w:r w:rsidRPr="00AF2DB8">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gramStart"/>
      <w:r w:rsidRPr="00AF2DB8">
        <w:rPr>
          <w:rFonts w:ascii="Times New Roman" w:hAnsi="Times New Roman"/>
          <w:color w:val="000000"/>
          <w:sz w:val="28"/>
          <w:lang w:val="ru-RU"/>
        </w:rPr>
        <w:t>естественно-научных</w:t>
      </w:r>
      <w:proofErr w:type="gramEnd"/>
      <w:r w:rsidRPr="00AF2DB8">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roofErr w:type="gramEnd"/>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География: минералы, горные породы, полезные ископаемые, топливо, ресурсы.</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AF2DB8">
        <w:rPr>
          <w:rFonts w:ascii="Times New Roman" w:hAnsi="Times New Roman"/>
          <w:color w:val="000000"/>
          <w:sz w:val="28"/>
          <w:lang w:val="ru-RU"/>
        </w:rPr>
        <w:t>нанотехнологии</w:t>
      </w:r>
      <w:proofErr w:type="spellEnd"/>
      <w:r w:rsidRPr="00AF2DB8">
        <w:rPr>
          <w:rFonts w:ascii="Times New Roman" w:hAnsi="Times New Roman"/>
          <w:color w:val="000000"/>
          <w:sz w:val="28"/>
          <w:lang w:val="ru-RU"/>
        </w:rPr>
        <w:t>.</w:t>
      </w:r>
      <w:proofErr w:type="gramEnd"/>
    </w:p>
    <w:p w:rsidR="00F713A0" w:rsidRPr="00AF2DB8" w:rsidRDefault="00F713A0">
      <w:pPr>
        <w:spacing w:after="0" w:line="264" w:lineRule="auto"/>
        <w:ind w:left="120"/>
        <w:jc w:val="both"/>
        <w:rPr>
          <w:lang w:val="ru-RU"/>
        </w:rPr>
      </w:pPr>
    </w:p>
    <w:p w:rsidR="00F713A0" w:rsidRPr="00AF2DB8" w:rsidRDefault="00F713A0">
      <w:pPr>
        <w:rPr>
          <w:lang w:val="ru-RU"/>
        </w:rPr>
        <w:sectPr w:rsidR="00F713A0" w:rsidRPr="00AF2DB8">
          <w:pgSz w:w="11906" w:h="16383"/>
          <w:pgMar w:top="1134" w:right="850" w:bottom="1134" w:left="1701" w:header="720" w:footer="720" w:gutter="0"/>
          <w:cols w:space="720"/>
        </w:sectPr>
      </w:pPr>
    </w:p>
    <w:p w:rsidR="00F713A0" w:rsidRPr="00AF2DB8" w:rsidRDefault="00702FE2">
      <w:pPr>
        <w:spacing w:after="0" w:line="264" w:lineRule="auto"/>
        <w:ind w:left="120"/>
        <w:jc w:val="both"/>
        <w:rPr>
          <w:lang w:val="ru-RU"/>
        </w:rPr>
      </w:pPr>
      <w:bookmarkStart w:id="3" w:name="block-85025671"/>
      <w:bookmarkEnd w:id="2"/>
      <w:r w:rsidRPr="00AF2DB8">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F713A0" w:rsidRPr="00AF2DB8" w:rsidRDefault="00F713A0">
      <w:pPr>
        <w:spacing w:after="0" w:line="264" w:lineRule="auto"/>
        <w:ind w:left="120"/>
        <w:jc w:val="both"/>
        <w:rPr>
          <w:lang w:val="ru-RU"/>
        </w:rPr>
      </w:pPr>
    </w:p>
    <w:p w:rsidR="00F713A0" w:rsidRPr="00AF2DB8" w:rsidRDefault="00702FE2">
      <w:pPr>
        <w:spacing w:after="0" w:line="264" w:lineRule="auto"/>
        <w:ind w:left="120"/>
        <w:jc w:val="both"/>
        <w:rPr>
          <w:lang w:val="ru-RU"/>
        </w:rPr>
      </w:pPr>
      <w:r w:rsidRPr="00AF2DB8">
        <w:rPr>
          <w:rFonts w:ascii="Times New Roman" w:hAnsi="Times New Roman"/>
          <w:b/>
          <w:color w:val="000000"/>
          <w:sz w:val="28"/>
          <w:lang w:val="ru-RU"/>
        </w:rPr>
        <w:t>ЛИЧНОСТНЫЕ РЕЗУЛЬТАТЫ</w:t>
      </w:r>
    </w:p>
    <w:p w:rsidR="00F713A0" w:rsidRPr="00AF2DB8" w:rsidRDefault="00F713A0">
      <w:pPr>
        <w:spacing w:after="0" w:line="264" w:lineRule="auto"/>
        <w:ind w:left="120"/>
        <w:jc w:val="both"/>
        <w:rPr>
          <w:lang w:val="ru-RU"/>
        </w:rPr>
      </w:pP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ФГОС СОО устанавливает требования к результатам освоения </w:t>
      </w:r>
      <w:proofErr w:type="gramStart"/>
      <w:r w:rsidRPr="00AF2DB8">
        <w:rPr>
          <w:rFonts w:ascii="Times New Roman" w:hAnsi="Times New Roman"/>
          <w:color w:val="000000"/>
          <w:sz w:val="28"/>
          <w:lang w:val="ru-RU"/>
        </w:rPr>
        <w:t>обучающимися</w:t>
      </w:r>
      <w:proofErr w:type="gramEnd"/>
      <w:r w:rsidRPr="00AF2DB8">
        <w:rPr>
          <w:rFonts w:ascii="Times New Roman" w:hAnsi="Times New Roman"/>
          <w:color w:val="000000"/>
          <w:sz w:val="28"/>
          <w:lang w:val="ru-RU"/>
        </w:rPr>
        <w:t xml:space="preserve"> программ среднего общего образования (личностным, </w:t>
      </w:r>
      <w:proofErr w:type="spellStart"/>
      <w:r w:rsidRPr="00AF2DB8">
        <w:rPr>
          <w:rFonts w:ascii="Times New Roman" w:hAnsi="Times New Roman"/>
          <w:color w:val="000000"/>
          <w:sz w:val="28"/>
          <w:lang w:val="ru-RU"/>
        </w:rPr>
        <w:t>метапредметным</w:t>
      </w:r>
      <w:proofErr w:type="spellEnd"/>
      <w:r w:rsidRPr="00AF2DB8">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AF2DB8">
        <w:rPr>
          <w:rFonts w:ascii="Times New Roman" w:hAnsi="Times New Roman"/>
          <w:color w:val="000000"/>
          <w:sz w:val="28"/>
          <w:lang w:val="ru-RU"/>
        </w:rPr>
        <w:t>деятельностный</w:t>
      </w:r>
      <w:proofErr w:type="spellEnd"/>
      <w:r w:rsidRPr="00AF2DB8">
        <w:rPr>
          <w:rFonts w:ascii="Times New Roman" w:hAnsi="Times New Roman"/>
          <w:color w:val="000000"/>
          <w:sz w:val="28"/>
          <w:lang w:val="ru-RU"/>
        </w:rPr>
        <w:t xml:space="preserve"> подход.</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В соответствии с системно-</w:t>
      </w:r>
      <w:proofErr w:type="spellStart"/>
      <w:r w:rsidRPr="00AF2DB8">
        <w:rPr>
          <w:rFonts w:ascii="Times New Roman" w:hAnsi="Times New Roman"/>
          <w:color w:val="000000"/>
          <w:sz w:val="28"/>
          <w:lang w:val="ru-RU"/>
        </w:rPr>
        <w:t>деятельностным</w:t>
      </w:r>
      <w:proofErr w:type="spellEnd"/>
      <w:r w:rsidRPr="00AF2DB8">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осознание </w:t>
      </w:r>
      <w:proofErr w:type="gramStart"/>
      <w:r w:rsidRPr="00AF2DB8">
        <w:rPr>
          <w:rFonts w:ascii="Times New Roman" w:hAnsi="Times New Roman"/>
          <w:color w:val="000000"/>
          <w:sz w:val="28"/>
          <w:lang w:val="ru-RU"/>
        </w:rPr>
        <w:t>обучающимися</w:t>
      </w:r>
      <w:proofErr w:type="gramEnd"/>
      <w:r w:rsidRPr="00AF2DB8">
        <w:rPr>
          <w:rFonts w:ascii="Times New Roman" w:hAnsi="Times New Roman"/>
          <w:color w:val="000000"/>
          <w:sz w:val="28"/>
          <w:lang w:val="ru-RU"/>
        </w:rPr>
        <w:t xml:space="preserve"> российской гражданской идентичности – готовности к саморазвитию, самостоятельности и самоопределению;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наличие мотивации к обучению;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готовность и способность </w:t>
      </w:r>
      <w:proofErr w:type="gramStart"/>
      <w:r w:rsidRPr="00AF2DB8">
        <w:rPr>
          <w:rFonts w:ascii="Times New Roman" w:hAnsi="Times New Roman"/>
          <w:color w:val="000000"/>
          <w:sz w:val="28"/>
          <w:lang w:val="ru-RU"/>
        </w:rPr>
        <w:t>обучающихся</w:t>
      </w:r>
      <w:proofErr w:type="gramEnd"/>
      <w:r w:rsidRPr="00AF2DB8">
        <w:rPr>
          <w:rFonts w:ascii="Times New Roman" w:hAnsi="Times New Roman"/>
          <w:color w:val="000000"/>
          <w:sz w:val="28"/>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Личностные результаты освоения предмета «Химия» отражают </w:t>
      </w: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1) гражданского воспитания</w:t>
      </w:r>
      <w:r w:rsidRPr="00AF2DB8">
        <w:rPr>
          <w:rFonts w:ascii="Times New Roman" w:hAnsi="Times New Roman"/>
          <w:color w:val="000000"/>
          <w:sz w:val="28"/>
          <w:lang w:val="ru-RU"/>
        </w:rPr>
        <w:t>:</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осознания </w:t>
      </w:r>
      <w:proofErr w:type="gramStart"/>
      <w:r w:rsidRPr="00AF2DB8">
        <w:rPr>
          <w:rFonts w:ascii="Times New Roman" w:hAnsi="Times New Roman"/>
          <w:color w:val="000000"/>
          <w:sz w:val="28"/>
          <w:lang w:val="ru-RU"/>
        </w:rPr>
        <w:t>обучающимися</w:t>
      </w:r>
      <w:proofErr w:type="gramEnd"/>
      <w:r w:rsidRPr="00AF2DB8">
        <w:rPr>
          <w:rFonts w:ascii="Times New Roman" w:hAnsi="Times New Roman"/>
          <w:color w:val="000000"/>
          <w:sz w:val="28"/>
          <w:lang w:val="ru-RU"/>
        </w:rPr>
        <w:t xml:space="preserve"> своих конституционных прав и обязанностей, уважения к закону и правопорядку;</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2) патриотического воспитания</w:t>
      </w:r>
      <w:r w:rsidRPr="00AF2DB8">
        <w:rPr>
          <w:rFonts w:ascii="Times New Roman" w:hAnsi="Times New Roman"/>
          <w:color w:val="000000"/>
          <w:sz w:val="28"/>
          <w:lang w:val="ru-RU"/>
        </w:rPr>
        <w:t>:</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3) духовно-нравственного воспитания: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нравственного сознания, этического поведения;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4) формирования культуры здоровья: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5) трудового воспитания: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уважения к труду, людям труда и результатам трудовой деятельности;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6) экологического воспитания: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понимания глобального характера экологических проблем, влияния </w:t>
      </w:r>
      <w:proofErr w:type="gramStart"/>
      <w:r w:rsidRPr="00AF2DB8">
        <w:rPr>
          <w:rFonts w:ascii="Times New Roman" w:hAnsi="Times New Roman"/>
          <w:color w:val="000000"/>
          <w:sz w:val="28"/>
          <w:lang w:val="ru-RU"/>
        </w:rPr>
        <w:t>экономических процессов</w:t>
      </w:r>
      <w:proofErr w:type="gramEnd"/>
      <w:r w:rsidRPr="00AF2DB8">
        <w:rPr>
          <w:rFonts w:ascii="Times New Roman" w:hAnsi="Times New Roman"/>
          <w:color w:val="000000"/>
          <w:sz w:val="28"/>
          <w:lang w:val="ru-RU"/>
        </w:rPr>
        <w:t xml:space="preserve"> на состояние природной и социальной среды;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AF2DB8">
        <w:rPr>
          <w:rFonts w:ascii="Times New Roman" w:hAnsi="Times New Roman"/>
          <w:color w:val="000000"/>
          <w:sz w:val="28"/>
          <w:lang w:val="ru-RU"/>
        </w:rPr>
        <w:t>хемофобии</w:t>
      </w:r>
      <w:proofErr w:type="spellEnd"/>
      <w:r w:rsidRPr="00AF2DB8">
        <w:rPr>
          <w:rFonts w:ascii="Times New Roman" w:hAnsi="Times New Roman"/>
          <w:color w:val="000000"/>
          <w:sz w:val="28"/>
          <w:lang w:val="ru-RU"/>
        </w:rPr>
        <w:t>;</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7) ценности научного познания:</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сформированности</w:t>
      </w:r>
      <w:proofErr w:type="spellEnd"/>
      <w:r w:rsidRPr="00AF2DB8">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естественно-научной</w:t>
      </w:r>
      <w:proofErr w:type="gramEnd"/>
      <w:r w:rsidRPr="00AF2DB8">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AF2DB8">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интереса к познанию и исследовательской деятельности;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интереса к особенностям труда в различных сферах профессиональной деятельности.</w:t>
      </w:r>
    </w:p>
    <w:p w:rsidR="00F713A0" w:rsidRPr="00AF2DB8" w:rsidRDefault="00702FE2">
      <w:pPr>
        <w:spacing w:after="0"/>
        <w:ind w:left="120"/>
        <w:rPr>
          <w:lang w:val="ru-RU"/>
        </w:rPr>
      </w:pPr>
      <w:r w:rsidRPr="00AF2DB8">
        <w:rPr>
          <w:rFonts w:ascii="Times New Roman" w:hAnsi="Times New Roman"/>
          <w:b/>
          <w:color w:val="000000"/>
          <w:sz w:val="28"/>
          <w:lang w:val="ru-RU"/>
        </w:rPr>
        <w:t>МЕТАПРЕДМЕТНЫЕ РЕЗУЛЬТАТЫ</w:t>
      </w:r>
    </w:p>
    <w:p w:rsidR="00F713A0" w:rsidRPr="00AF2DB8" w:rsidRDefault="00F713A0">
      <w:pPr>
        <w:spacing w:after="0"/>
        <w:ind w:left="120"/>
        <w:rPr>
          <w:lang w:val="ru-RU"/>
        </w:rPr>
      </w:pP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Метапредметные</w:t>
      </w:r>
      <w:proofErr w:type="spellEnd"/>
      <w:r w:rsidRPr="00AF2DB8">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AF2DB8">
        <w:rPr>
          <w:rFonts w:ascii="Times New Roman" w:hAnsi="Times New Roman"/>
          <w:color w:val="000000"/>
          <w:sz w:val="28"/>
          <w:lang w:val="ru-RU"/>
        </w:rPr>
        <w:t>межпредметные</w:t>
      </w:r>
      <w:proofErr w:type="spellEnd"/>
      <w:r w:rsidRPr="00AF2DB8">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AF2DB8">
        <w:rPr>
          <w:rFonts w:ascii="Times New Roman" w:hAnsi="Times New Roman"/>
          <w:color w:val="000000"/>
          <w:sz w:val="28"/>
          <w:lang w:val="ru-RU"/>
        </w:rPr>
        <w:t>обучающихся</w:t>
      </w:r>
      <w:proofErr w:type="gramEnd"/>
      <w:r w:rsidRPr="00AF2DB8">
        <w:rPr>
          <w:rFonts w:ascii="Times New Roman" w:hAnsi="Times New Roman"/>
          <w:color w:val="000000"/>
          <w:sz w:val="28"/>
          <w:lang w:val="ru-RU"/>
        </w:rPr>
        <w:t>;</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способность </w:t>
      </w:r>
      <w:proofErr w:type="gramStart"/>
      <w:r w:rsidRPr="00AF2DB8">
        <w:rPr>
          <w:rFonts w:ascii="Times New Roman" w:hAnsi="Times New Roman"/>
          <w:color w:val="000000"/>
          <w:sz w:val="28"/>
          <w:lang w:val="ru-RU"/>
        </w:rPr>
        <w:t>обучающихся</w:t>
      </w:r>
      <w:proofErr w:type="gramEnd"/>
      <w:r w:rsidRPr="00AF2DB8">
        <w:rPr>
          <w:rFonts w:ascii="Times New Roman" w:hAnsi="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Метапредметные</w:t>
      </w:r>
      <w:proofErr w:type="spellEnd"/>
      <w:r w:rsidRPr="00AF2DB8">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Овладение универсальными учебными познавательными действиями:</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1) базовые логические действия: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AF2DB8">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устанавливать причинно-следственные связи между изучаемыми явлениями;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строить </w:t>
      </w:r>
      <w:proofErr w:type="gramStart"/>
      <w:r w:rsidRPr="00AF2DB8">
        <w:rPr>
          <w:rFonts w:ascii="Times New Roman" w:hAnsi="Times New Roman"/>
          <w:color w:val="000000"/>
          <w:sz w:val="28"/>
          <w:lang w:val="ru-RU"/>
        </w:rPr>
        <w:t>логические рассуждения</w:t>
      </w:r>
      <w:proofErr w:type="gramEnd"/>
      <w:r w:rsidRPr="00AF2DB8">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2) базовые исследовательские действия:</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владеть основами методов научного познания веществ и химических реакций;</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3) работа с информацией:</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AF2DB8">
        <w:rPr>
          <w:rFonts w:ascii="Times New Roman" w:hAnsi="Times New Roman"/>
          <w:color w:val="000000"/>
          <w:sz w:val="28"/>
          <w:lang w:val="ru-RU"/>
        </w:rPr>
        <w:t>межпредметные</w:t>
      </w:r>
      <w:proofErr w:type="spellEnd"/>
      <w:r w:rsidRPr="00AF2DB8">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использовать и преобразовывать знаково-символические средства наглядности.</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Овладение универсальными коммуникативными действиями: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F713A0" w:rsidRPr="00AF2DB8" w:rsidRDefault="00702FE2">
      <w:pPr>
        <w:spacing w:after="0" w:line="264" w:lineRule="auto"/>
        <w:ind w:firstLine="600"/>
        <w:jc w:val="both"/>
        <w:rPr>
          <w:lang w:val="ru-RU"/>
        </w:rPr>
      </w:pPr>
      <w:r w:rsidRPr="00AF2DB8">
        <w:rPr>
          <w:rFonts w:ascii="Times New Roman" w:hAnsi="Times New Roman"/>
          <w:b/>
          <w:color w:val="000000"/>
          <w:sz w:val="28"/>
          <w:lang w:val="ru-RU"/>
        </w:rPr>
        <w:t>Овладение универсальными регулятивными действиями:</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осуществлять самоконтроль своей деятельности на основе самоанализа и самооценки.</w:t>
      </w:r>
    </w:p>
    <w:p w:rsidR="00F713A0" w:rsidRPr="00AF2DB8" w:rsidRDefault="00F713A0">
      <w:pPr>
        <w:spacing w:after="0"/>
        <w:ind w:left="120"/>
        <w:rPr>
          <w:lang w:val="ru-RU"/>
        </w:rPr>
      </w:pPr>
    </w:p>
    <w:p w:rsidR="00F713A0" w:rsidRPr="00AF2DB8" w:rsidRDefault="00702FE2">
      <w:pPr>
        <w:spacing w:after="0"/>
        <w:ind w:left="120"/>
        <w:rPr>
          <w:lang w:val="ru-RU"/>
        </w:rPr>
      </w:pPr>
      <w:r w:rsidRPr="00AF2DB8">
        <w:rPr>
          <w:rFonts w:ascii="Times New Roman" w:hAnsi="Times New Roman"/>
          <w:b/>
          <w:color w:val="000000"/>
          <w:sz w:val="28"/>
          <w:lang w:val="ru-RU"/>
        </w:rPr>
        <w:t>ПРЕДМЕТНЫЕ РЕЗУЛЬТАТЫ</w:t>
      </w:r>
    </w:p>
    <w:p w:rsidR="00F713A0" w:rsidRPr="00AF2DB8" w:rsidRDefault="00F713A0">
      <w:pPr>
        <w:spacing w:after="0"/>
        <w:ind w:left="120"/>
        <w:rPr>
          <w:lang w:val="ru-RU"/>
        </w:rPr>
      </w:pPr>
    </w:p>
    <w:p w:rsidR="00F713A0" w:rsidRPr="00AF2DB8" w:rsidRDefault="00702FE2">
      <w:pPr>
        <w:spacing w:after="0" w:line="264" w:lineRule="auto"/>
        <w:ind w:left="120"/>
        <w:jc w:val="both"/>
        <w:rPr>
          <w:lang w:val="ru-RU"/>
        </w:rPr>
      </w:pPr>
      <w:r w:rsidRPr="00AF2DB8">
        <w:rPr>
          <w:rFonts w:ascii="Times New Roman" w:hAnsi="Times New Roman"/>
          <w:b/>
          <w:color w:val="000000"/>
          <w:sz w:val="28"/>
          <w:lang w:val="ru-RU"/>
        </w:rPr>
        <w:t>10 КЛАСС</w:t>
      </w:r>
    </w:p>
    <w:p w:rsidR="00F713A0" w:rsidRPr="00AF2DB8" w:rsidRDefault="00F713A0">
      <w:pPr>
        <w:spacing w:after="0" w:line="264" w:lineRule="auto"/>
        <w:ind w:left="120"/>
        <w:jc w:val="both"/>
        <w:rPr>
          <w:lang w:val="ru-RU"/>
        </w:rPr>
      </w:pP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Предметные результаты освоения курса «Органическая химия» отражают:</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представлений о химической составляющей </w:t>
      </w:r>
      <w:proofErr w:type="gramStart"/>
      <w:r w:rsidRPr="00AF2DB8">
        <w:rPr>
          <w:rFonts w:ascii="Times New Roman" w:hAnsi="Times New Roman"/>
          <w:color w:val="000000"/>
          <w:sz w:val="28"/>
          <w:lang w:val="ru-RU"/>
        </w:rPr>
        <w:t>естественно-научной</w:t>
      </w:r>
      <w:proofErr w:type="gramEnd"/>
      <w:r w:rsidRPr="00AF2DB8">
        <w:rPr>
          <w:rFonts w:ascii="Times New Roman" w:hAnsi="Times New Roman"/>
          <w:color w:val="000000"/>
          <w:sz w:val="28"/>
          <w:lang w:val="ru-RU"/>
        </w:rPr>
        <w:t xml:space="preserve"> картины мира, роли химии в познании явлений </w:t>
      </w:r>
      <w:r w:rsidRPr="00AF2DB8">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AF2DB8">
        <w:rPr>
          <w:rFonts w:ascii="Times New Roman" w:hAnsi="Times New Roman"/>
          <w:color w:val="000000"/>
          <w:sz w:val="28"/>
          <w:lang w:val="ru-RU"/>
        </w:rPr>
        <w:t>электроотрицательность</w:t>
      </w:r>
      <w:proofErr w:type="spellEnd"/>
      <w:r w:rsidRPr="00AF2DB8">
        <w:rPr>
          <w:rFonts w:ascii="Times New Roman" w:hAnsi="Times New Roman"/>
          <w:color w:val="000000"/>
          <w:sz w:val="28"/>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AF2DB8">
        <w:rPr>
          <w:rFonts w:ascii="Times New Roman" w:hAnsi="Times New Roman"/>
          <w:color w:val="000000"/>
          <w:sz w:val="28"/>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AF2DB8">
        <w:rPr>
          <w:rFonts w:ascii="Times New Roman" w:hAnsi="Times New Roman"/>
          <w:color w:val="000000"/>
          <w:sz w:val="28"/>
          <w:lang w:val="ru-RU"/>
        </w:rPr>
        <w:t>фактологические</w:t>
      </w:r>
      <w:proofErr w:type="spellEnd"/>
      <w:r w:rsidRPr="00AF2DB8">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F713A0" w:rsidRPr="00AF2DB8" w:rsidRDefault="00702FE2">
      <w:pPr>
        <w:spacing w:after="0" w:line="264" w:lineRule="auto"/>
        <w:ind w:firstLine="600"/>
        <w:jc w:val="both"/>
        <w:rPr>
          <w:lang w:val="ru-RU"/>
        </w:rPr>
      </w:pPr>
      <w:proofErr w:type="spellStart"/>
      <w:proofErr w:type="gram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F713A0" w:rsidRPr="00AF2DB8" w:rsidRDefault="00702FE2">
      <w:pPr>
        <w:spacing w:after="0" w:line="264" w:lineRule="auto"/>
        <w:ind w:firstLine="600"/>
        <w:jc w:val="both"/>
        <w:rPr>
          <w:lang w:val="ru-RU"/>
        </w:rPr>
      </w:pPr>
      <w:proofErr w:type="spellStart"/>
      <w:proofErr w:type="gram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AF2DB8">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lastRenderedPageBreak/>
        <w:t>сформированность</w:t>
      </w:r>
      <w:proofErr w:type="spellEnd"/>
      <w:r w:rsidRPr="00AF2DB8">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F713A0" w:rsidRPr="00AF2DB8" w:rsidRDefault="00702FE2">
      <w:pPr>
        <w:spacing w:after="0" w:line="264" w:lineRule="auto"/>
        <w:ind w:firstLine="600"/>
        <w:jc w:val="both"/>
        <w:rPr>
          <w:lang w:val="ru-RU"/>
        </w:rPr>
      </w:pPr>
      <w:proofErr w:type="spellStart"/>
      <w:proofErr w:type="gram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F713A0" w:rsidRPr="00AF2DB8" w:rsidRDefault="00702FE2">
      <w:pPr>
        <w:spacing w:after="0" w:line="264" w:lineRule="auto"/>
        <w:ind w:firstLine="600"/>
        <w:jc w:val="both"/>
        <w:rPr>
          <w:lang w:val="ru-RU"/>
        </w:rPr>
      </w:pPr>
      <w:proofErr w:type="spellStart"/>
      <w:proofErr w:type="gram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lastRenderedPageBreak/>
        <w:t>сформированность</w:t>
      </w:r>
      <w:proofErr w:type="spellEnd"/>
      <w:r w:rsidRPr="00AF2DB8">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F713A0" w:rsidRPr="00AF2DB8" w:rsidRDefault="00F713A0">
      <w:pPr>
        <w:spacing w:after="0" w:line="264" w:lineRule="auto"/>
        <w:ind w:left="120"/>
        <w:jc w:val="both"/>
        <w:rPr>
          <w:lang w:val="ru-RU"/>
        </w:rPr>
      </w:pPr>
    </w:p>
    <w:p w:rsidR="00F713A0" w:rsidRPr="00AF2DB8" w:rsidRDefault="00702FE2">
      <w:pPr>
        <w:spacing w:after="0" w:line="264" w:lineRule="auto"/>
        <w:ind w:left="120"/>
        <w:jc w:val="both"/>
        <w:rPr>
          <w:lang w:val="ru-RU"/>
        </w:rPr>
      </w:pPr>
      <w:r w:rsidRPr="00AF2DB8">
        <w:rPr>
          <w:rFonts w:ascii="Times New Roman" w:hAnsi="Times New Roman"/>
          <w:b/>
          <w:color w:val="000000"/>
          <w:sz w:val="28"/>
          <w:lang w:val="ru-RU"/>
        </w:rPr>
        <w:t>11 КЛАСС</w:t>
      </w:r>
    </w:p>
    <w:p w:rsidR="00F713A0" w:rsidRPr="00AF2DB8" w:rsidRDefault="00F713A0">
      <w:pPr>
        <w:spacing w:after="0" w:line="264" w:lineRule="auto"/>
        <w:ind w:left="120"/>
        <w:jc w:val="both"/>
        <w:rPr>
          <w:lang w:val="ru-RU"/>
        </w:rPr>
      </w:pP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Предметные результаты освоения курса «Общая и неорганическая химия» отражают:</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представлений: о химической составляющей </w:t>
      </w:r>
      <w:proofErr w:type="gramStart"/>
      <w:r w:rsidRPr="00AF2DB8">
        <w:rPr>
          <w:rFonts w:ascii="Times New Roman" w:hAnsi="Times New Roman"/>
          <w:color w:val="000000"/>
          <w:sz w:val="28"/>
          <w:lang w:val="ru-RU"/>
        </w:rPr>
        <w:t>естественно-научной</w:t>
      </w:r>
      <w:proofErr w:type="gramEnd"/>
      <w:r w:rsidRPr="00AF2DB8">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713A0" w:rsidRPr="00AF2DB8" w:rsidRDefault="00702FE2">
      <w:pPr>
        <w:spacing w:after="0" w:line="264" w:lineRule="auto"/>
        <w:ind w:firstLine="600"/>
        <w:jc w:val="both"/>
        <w:rPr>
          <w:lang w:val="ru-RU"/>
        </w:rPr>
      </w:pPr>
      <w:proofErr w:type="gramStart"/>
      <w:r w:rsidRPr="00AF2DB8">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AF2DB8">
        <w:rPr>
          <w:rFonts w:ascii="Times New Roman" w:hAnsi="Times New Roman"/>
          <w:color w:val="000000"/>
          <w:sz w:val="28"/>
          <w:lang w:val="ru-RU"/>
        </w:rPr>
        <w:t xml:space="preserve">-, </w:t>
      </w:r>
      <w:r>
        <w:rPr>
          <w:rFonts w:ascii="Times New Roman" w:hAnsi="Times New Roman"/>
          <w:color w:val="000000"/>
          <w:sz w:val="28"/>
        </w:rPr>
        <w:t>p</w:t>
      </w:r>
      <w:r w:rsidRPr="00AF2DB8">
        <w:rPr>
          <w:rFonts w:ascii="Times New Roman" w:hAnsi="Times New Roman"/>
          <w:color w:val="000000"/>
          <w:sz w:val="28"/>
          <w:lang w:val="ru-RU"/>
        </w:rPr>
        <w:t xml:space="preserve">-, </w:t>
      </w:r>
      <w:r>
        <w:rPr>
          <w:rFonts w:ascii="Times New Roman" w:hAnsi="Times New Roman"/>
          <w:color w:val="000000"/>
          <w:sz w:val="28"/>
        </w:rPr>
        <w:t>d</w:t>
      </w:r>
      <w:r w:rsidRPr="00AF2DB8">
        <w:rPr>
          <w:rFonts w:ascii="Times New Roman" w:hAnsi="Times New Roman"/>
          <w:color w:val="000000"/>
          <w:sz w:val="28"/>
          <w:lang w:val="ru-RU"/>
        </w:rPr>
        <w:t xml:space="preserve">- электронные </w:t>
      </w:r>
      <w:proofErr w:type="spellStart"/>
      <w:r w:rsidRPr="00AF2DB8">
        <w:rPr>
          <w:rFonts w:ascii="Times New Roman" w:hAnsi="Times New Roman"/>
          <w:color w:val="000000"/>
          <w:sz w:val="28"/>
          <w:lang w:val="ru-RU"/>
        </w:rPr>
        <w:t>орбитали</w:t>
      </w:r>
      <w:proofErr w:type="spellEnd"/>
      <w:r w:rsidRPr="00AF2DB8">
        <w:rPr>
          <w:rFonts w:ascii="Times New Roman" w:hAnsi="Times New Roman"/>
          <w:color w:val="000000"/>
          <w:sz w:val="28"/>
          <w:lang w:val="ru-RU"/>
        </w:rPr>
        <w:t xml:space="preserve"> атомов, ион, молекула, моль, молярный объём, валентность, </w:t>
      </w:r>
      <w:proofErr w:type="spellStart"/>
      <w:r w:rsidRPr="00AF2DB8">
        <w:rPr>
          <w:rFonts w:ascii="Times New Roman" w:hAnsi="Times New Roman"/>
          <w:color w:val="000000"/>
          <w:sz w:val="28"/>
          <w:lang w:val="ru-RU"/>
        </w:rPr>
        <w:t>электроотрицательность</w:t>
      </w:r>
      <w:proofErr w:type="spellEnd"/>
      <w:r w:rsidRPr="00AF2DB8">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AF2DB8">
        <w:rPr>
          <w:rFonts w:ascii="Times New Roman" w:hAnsi="Times New Roman"/>
          <w:color w:val="000000"/>
          <w:sz w:val="28"/>
          <w:lang w:val="ru-RU"/>
        </w:rPr>
        <w:t>неэлектролиты</w:t>
      </w:r>
      <w:proofErr w:type="spellEnd"/>
      <w:r w:rsidRPr="00AF2DB8">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w:t>
      </w:r>
      <w:proofErr w:type="gramEnd"/>
      <w:r w:rsidRPr="00AF2DB8">
        <w:rPr>
          <w:rFonts w:ascii="Times New Roman" w:hAnsi="Times New Roman"/>
          <w:color w:val="000000"/>
          <w:sz w:val="28"/>
          <w:lang w:val="ru-RU"/>
        </w:rPr>
        <w:t xml:space="preserve"> </w:t>
      </w:r>
      <w:proofErr w:type="gramStart"/>
      <w:r w:rsidRPr="00AF2DB8">
        <w:rPr>
          <w:rFonts w:ascii="Times New Roman" w:hAnsi="Times New Roman"/>
          <w:color w:val="000000"/>
          <w:sz w:val="28"/>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AF2DB8">
        <w:rPr>
          <w:rFonts w:ascii="Times New Roman" w:hAnsi="Times New Roman"/>
          <w:color w:val="000000"/>
          <w:sz w:val="28"/>
          <w:lang w:val="ru-RU"/>
        </w:rPr>
        <w:t>фактологические</w:t>
      </w:r>
      <w:proofErr w:type="spellEnd"/>
      <w:r w:rsidRPr="00AF2DB8">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lastRenderedPageBreak/>
        <w:t>сформированность</w:t>
      </w:r>
      <w:proofErr w:type="spellEnd"/>
      <w:r w:rsidRPr="00AF2DB8">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AF2DB8">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AF2DB8">
        <w:rPr>
          <w:rFonts w:ascii="Times New Roman" w:hAnsi="Times New Roman"/>
          <w:color w:val="000000"/>
          <w:sz w:val="28"/>
          <w:lang w:val="ru-RU"/>
        </w:rPr>
        <w:t>гашёная</w:t>
      </w:r>
      <w:proofErr w:type="spellEnd"/>
      <w:r w:rsidRPr="00AF2DB8">
        <w:rPr>
          <w:rFonts w:ascii="Times New Roman" w:hAnsi="Times New Roman"/>
          <w:color w:val="000000"/>
          <w:sz w:val="28"/>
          <w:lang w:val="ru-RU"/>
        </w:rPr>
        <w:t xml:space="preserve"> известь, негашёная известь, питьевая сода, пирит и другие);</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AF2DB8">
        <w:rPr>
          <w:rFonts w:ascii="Times New Roman" w:hAnsi="Times New Roman"/>
          <w:color w:val="000000"/>
          <w:sz w:val="28"/>
          <w:lang w:val="ru-RU"/>
        </w:rPr>
        <w:t xml:space="preserve">-, </w:t>
      </w:r>
      <w:r>
        <w:rPr>
          <w:rFonts w:ascii="Times New Roman" w:hAnsi="Times New Roman"/>
          <w:color w:val="000000"/>
          <w:sz w:val="28"/>
        </w:rPr>
        <w:t>p</w:t>
      </w:r>
      <w:r w:rsidRPr="00AF2DB8">
        <w:rPr>
          <w:rFonts w:ascii="Times New Roman" w:hAnsi="Times New Roman"/>
          <w:color w:val="000000"/>
          <w:sz w:val="28"/>
          <w:lang w:val="ru-RU"/>
        </w:rPr>
        <w:t xml:space="preserve">-, </w:t>
      </w:r>
      <w:r>
        <w:rPr>
          <w:rFonts w:ascii="Times New Roman" w:hAnsi="Times New Roman"/>
          <w:color w:val="000000"/>
          <w:sz w:val="28"/>
        </w:rPr>
        <w:t>d</w:t>
      </w:r>
      <w:r w:rsidRPr="00AF2DB8">
        <w:rPr>
          <w:rFonts w:ascii="Times New Roman" w:hAnsi="Times New Roman"/>
          <w:color w:val="000000"/>
          <w:sz w:val="28"/>
          <w:lang w:val="ru-RU"/>
        </w:rPr>
        <w:t xml:space="preserve">-электронные </w:t>
      </w:r>
      <w:proofErr w:type="spellStart"/>
      <w:r w:rsidRPr="00AF2DB8">
        <w:rPr>
          <w:rFonts w:ascii="Times New Roman" w:hAnsi="Times New Roman"/>
          <w:color w:val="000000"/>
          <w:sz w:val="28"/>
          <w:lang w:val="ru-RU"/>
        </w:rPr>
        <w:t>орбитали</w:t>
      </w:r>
      <w:proofErr w:type="spellEnd"/>
      <w:r w:rsidRPr="00AF2DB8">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lastRenderedPageBreak/>
        <w:t>сформированность</w:t>
      </w:r>
      <w:proofErr w:type="spellEnd"/>
      <w:r w:rsidRPr="00AF2DB8">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раскрывать сущность </w:t>
      </w:r>
      <w:proofErr w:type="spellStart"/>
      <w:r w:rsidRPr="00AF2DB8">
        <w:rPr>
          <w:rFonts w:ascii="Times New Roman" w:hAnsi="Times New Roman"/>
          <w:color w:val="000000"/>
          <w:sz w:val="28"/>
          <w:lang w:val="ru-RU"/>
        </w:rPr>
        <w:t>окислительно</w:t>
      </w:r>
      <w:proofErr w:type="spellEnd"/>
      <w:r w:rsidRPr="00AF2DB8">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AF2DB8">
        <w:rPr>
          <w:rFonts w:ascii="Times New Roman" w:hAnsi="Times New Roman"/>
          <w:color w:val="000000"/>
          <w:sz w:val="28"/>
          <w:lang w:val="ru-RU"/>
        </w:rPr>
        <w:t>Ле</w:t>
      </w:r>
      <w:proofErr w:type="spellEnd"/>
      <w:r w:rsidRPr="00AF2DB8">
        <w:rPr>
          <w:rFonts w:ascii="Times New Roman" w:hAnsi="Times New Roman"/>
          <w:color w:val="000000"/>
          <w:sz w:val="28"/>
          <w:lang w:val="ru-RU"/>
        </w:rPr>
        <w:t xml:space="preserve"> </w:t>
      </w:r>
      <w:proofErr w:type="spellStart"/>
      <w:r w:rsidRPr="00AF2DB8">
        <w:rPr>
          <w:rFonts w:ascii="Times New Roman" w:hAnsi="Times New Roman"/>
          <w:color w:val="000000"/>
          <w:sz w:val="28"/>
          <w:lang w:val="ru-RU"/>
        </w:rPr>
        <w:t>Шателье</w:t>
      </w:r>
      <w:proofErr w:type="spellEnd"/>
      <w:r w:rsidRPr="00AF2DB8">
        <w:rPr>
          <w:rFonts w:ascii="Times New Roman" w:hAnsi="Times New Roman"/>
          <w:color w:val="000000"/>
          <w:sz w:val="28"/>
          <w:lang w:val="ru-RU"/>
        </w:rPr>
        <w:t>);</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AF2DB8">
        <w:rPr>
          <w:rFonts w:ascii="Times New Roman" w:hAnsi="Times New Roman"/>
          <w:color w:val="000000"/>
          <w:sz w:val="28"/>
          <w:lang w:val="ru-RU"/>
        </w:rPr>
        <w:t>т-</w:t>
      </w:r>
      <w:proofErr w:type="gramEnd"/>
      <w:r w:rsidRPr="00AF2DB8">
        <w:rPr>
          <w:rFonts w:ascii="Times New Roman" w:hAnsi="Times New Roman"/>
          <w:color w:val="000000"/>
          <w:sz w:val="28"/>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t>сформированность</w:t>
      </w:r>
      <w:proofErr w:type="spellEnd"/>
      <w:r w:rsidRPr="00AF2DB8">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F713A0" w:rsidRPr="00AF2DB8" w:rsidRDefault="00702FE2">
      <w:pPr>
        <w:spacing w:after="0" w:line="264" w:lineRule="auto"/>
        <w:ind w:firstLine="600"/>
        <w:jc w:val="both"/>
        <w:rPr>
          <w:lang w:val="ru-RU"/>
        </w:rPr>
      </w:pPr>
      <w:proofErr w:type="spellStart"/>
      <w:r w:rsidRPr="00AF2DB8">
        <w:rPr>
          <w:rFonts w:ascii="Times New Roman" w:hAnsi="Times New Roman"/>
          <w:color w:val="000000"/>
          <w:sz w:val="28"/>
          <w:lang w:val="ru-RU"/>
        </w:rPr>
        <w:lastRenderedPageBreak/>
        <w:t>сформированность</w:t>
      </w:r>
      <w:proofErr w:type="spellEnd"/>
      <w:r w:rsidRPr="00AF2DB8">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F713A0" w:rsidRPr="00AF2DB8" w:rsidRDefault="00702FE2">
      <w:pPr>
        <w:spacing w:after="0" w:line="264" w:lineRule="auto"/>
        <w:ind w:firstLine="600"/>
        <w:jc w:val="both"/>
        <w:rPr>
          <w:lang w:val="ru-RU"/>
        </w:rPr>
      </w:pPr>
      <w:r w:rsidRPr="00AF2DB8">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F713A0" w:rsidRPr="00AF2DB8" w:rsidRDefault="00F713A0">
      <w:pPr>
        <w:rPr>
          <w:lang w:val="ru-RU"/>
        </w:rPr>
        <w:sectPr w:rsidR="00F713A0" w:rsidRPr="00AF2DB8">
          <w:pgSz w:w="11906" w:h="16383"/>
          <w:pgMar w:top="1134" w:right="850" w:bottom="1134" w:left="1701" w:header="720" w:footer="720" w:gutter="0"/>
          <w:cols w:space="720"/>
        </w:sectPr>
      </w:pPr>
    </w:p>
    <w:p w:rsidR="00F713A0" w:rsidRDefault="00702FE2">
      <w:pPr>
        <w:spacing w:after="0"/>
        <w:ind w:left="120"/>
      </w:pPr>
      <w:bookmarkStart w:id="4" w:name="block-85025672"/>
      <w:bookmarkEnd w:id="3"/>
      <w:r w:rsidRPr="00AF2DB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713A0" w:rsidRDefault="00702FE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F713A0">
        <w:trPr>
          <w:trHeight w:val="144"/>
          <w:tblCellSpacing w:w="20" w:type="nil"/>
        </w:trPr>
        <w:tc>
          <w:tcPr>
            <w:tcW w:w="529" w:type="dxa"/>
            <w:vMerge w:val="restart"/>
            <w:tcMar>
              <w:top w:w="50" w:type="dxa"/>
              <w:left w:w="100" w:type="dxa"/>
            </w:tcMar>
            <w:vAlign w:val="center"/>
          </w:tcPr>
          <w:p w:rsidR="00F713A0" w:rsidRDefault="00702FE2">
            <w:pPr>
              <w:spacing w:after="0"/>
              <w:ind w:left="135"/>
            </w:pPr>
            <w:r>
              <w:rPr>
                <w:rFonts w:ascii="Times New Roman" w:hAnsi="Times New Roman"/>
                <w:b/>
                <w:color w:val="000000"/>
                <w:sz w:val="24"/>
              </w:rPr>
              <w:t xml:space="preserve">№ п/п </w:t>
            </w:r>
          </w:p>
          <w:p w:rsidR="00F713A0" w:rsidRDefault="00F713A0">
            <w:pPr>
              <w:spacing w:after="0"/>
              <w:ind w:left="135"/>
            </w:pPr>
          </w:p>
        </w:tc>
        <w:tc>
          <w:tcPr>
            <w:tcW w:w="2464" w:type="dxa"/>
            <w:vMerge w:val="restart"/>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713A0" w:rsidRDefault="00F713A0">
            <w:pPr>
              <w:spacing w:after="0"/>
              <w:ind w:left="135"/>
            </w:pPr>
          </w:p>
        </w:tc>
        <w:tc>
          <w:tcPr>
            <w:tcW w:w="0" w:type="auto"/>
            <w:gridSpan w:val="3"/>
            <w:tcMar>
              <w:top w:w="50" w:type="dxa"/>
              <w:left w:w="100" w:type="dxa"/>
            </w:tcMar>
            <w:vAlign w:val="center"/>
          </w:tcPr>
          <w:p w:rsidR="00F713A0" w:rsidRDefault="00702F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713A0" w:rsidRDefault="00F713A0">
            <w:pPr>
              <w:spacing w:after="0"/>
              <w:ind w:left="135"/>
            </w:pPr>
          </w:p>
        </w:tc>
      </w:tr>
      <w:tr w:rsidR="00F713A0">
        <w:trPr>
          <w:trHeight w:val="144"/>
          <w:tblCellSpacing w:w="20" w:type="nil"/>
        </w:trPr>
        <w:tc>
          <w:tcPr>
            <w:tcW w:w="0" w:type="auto"/>
            <w:vMerge/>
            <w:tcBorders>
              <w:top w:val="nil"/>
            </w:tcBorders>
            <w:tcMar>
              <w:top w:w="50" w:type="dxa"/>
              <w:left w:w="100" w:type="dxa"/>
            </w:tcMar>
          </w:tcPr>
          <w:p w:rsidR="00F713A0" w:rsidRDefault="00F713A0"/>
        </w:tc>
        <w:tc>
          <w:tcPr>
            <w:tcW w:w="0" w:type="auto"/>
            <w:vMerge/>
            <w:tcBorders>
              <w:top w:val="nil"/>
            </w:tcBorders>
            <w:tcMar>
              <w:top w:w="50" w:type="dxa"/>
              <w:left w:w="100" w:type="dxa"/>
            </w:tcMar>
          </w:tcPr>
          <w:p w:rsidR="00F713A0" w:rsidRDefault="00F713A0"/>
        </w:tc>
        <w:tc>
          <w:tcPr>
            <w:tcW w:w="1028" w:type="dxa"/>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713A0" w:rsidRDefault="00F713A0">
            <w:pPr>
              <w:spacing w:after="0"/>
              <w:ind w:left="135"/>
            </w:pPr>
          </w:p>
        </w:tc>
        <w:tc>
          <w:tcPr>
            <w:tcW w:w="1759" w:type="dxa"/>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13A0" w:rsidRDefault="00F713A0">
            <w:pPr>
              <w:spacing w:after="0"/>
              <w:ind w:left="135"/>
            </w:pPr>
          </w:p>
        </w:tc>
        <w:tc>
          <w:tcPr>
            <w:tcW w:w="1841" w:type="dxa"/>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13A0" w:rsidRDefault="00F713A0">
            <w:pPr>
              <w:spacing w:after="0"/>
              <w:ind w:left="135"/>
            </w:pPr>
          </w:p>
        </w:tc>
        <w:tc>
          <w:tcPr>
            <w:tcW w:w="0" w:type="auto"/>
            <w:vMerge/>
            <w:tcBorders>
              <w:top w:val="nil"/>
            </w:tcBorders>
            <w:tcMar>
              <w:top w:w="50" w:type="dxa"/>
              <w:left w:w="100" w:type="dxa"/>
            </w:tcMar>
          </w:tcPr>
          <w:p w:rsidR="00F713A0" w:rsidRDefault="00F713A0"/>
        </w:tc>
      </w:tr>
      <w:tr w:rsidR="00F713A0" w:rsidRPr="00E76479">
        <w:trPr>
          <w:trHeight w:val="144"/>
          <w:tblCellSpacing w:w="20" w:type="nil"/>
        </w:trPr>
        <w:tc>
          <w:tcPr>
            <w:tcW w:w="0" w:type="auto"/>
            <w:gridSpan w:val="6"/>
            <w:tcMar>
              <w:top w:w="50" w:type="dxa"/>
              <w:left w:w="100" w:type="dxa"/>
            </w:tcMar>
            <w:vAlign w:val="center"/>
          </w:tcPr>
          <w:p w:rsidR="00F713A0" w:rsidRPr="00AF2DB8" w:rsidRDefault="00702FE2">
            <w:pPr>
              <w:spacing w:after="0"/>
              <w:ind w:left="135"/>
              <w:rPr>
                <w:lang w:val="ru-RU"/>
              </w:rPr>
            </w:pPr>
            <w:r w:rsidRPr="00AF2DB8">
              <w:rPr>
                <w:rFonts w:ascii="Times New Roman" w:hAnsi="Times New Roman"/>
                <w:b/>
                <w:color w:val="000000"/>
                <w:sz w:val="24"/>
                <w:lang w:val="ru-RU"/>
              </w:rPr>
              <w:t>Раздел 1.</w:t>
            </w:r>
            <w:r w:rsidRPr="00AF2DB8">
              <w:rPr>
                <w:rFonts w:ascii="Times New Roman" w:hAnsi="Times New Roman"/>
                <w:color w:val="000000"/>
                <w:sz w:val="24"/>
                <w:lang w:val="ru-RU"/>
              </w:rPr>
              <w:t xml:space="preserve"> </w:t>
            </w:r>
            <w:r w:rsidRPr="00AF2DB8">
              <w:rPr>
                <w:rFonts w:ascii="Times New Roman" w:hAnsi="Times New Roman"/>
                <w:b/>
                <w:color w:val="000000"/>
                <w:sz w:val="24"/>
                <w:lang w:val="ru-RU"/>
              </w:rPr>
              <w:t>Теоретические основы органической химии</w:t>
            </w:r>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1.1</w:t>
            </w:r>
          </w:p>
        </w:tc>
        <w:tc>
          <w:tcPr>
            <w:tcW w:w="2464" w:type="dxa"/>
            <w:tcMar>
              <w:top w:w="50" w:type="dxa"/>
              <w:left w:w="100" w:type="dxa"/>
            </w:tcMar>
            <w:vAlign w:val="center"/>
          </w:tcPr>
          <w:p w:rsidR="00F713A0" w:rsidRPr="00AF2DB8" w:rsidRDefault="00702FE2">
            <w:pPr>
              <w:spacing w:after="0"/>
              <w:ind w:left="135"/>
              <w:rPr>
                <w:lang w:val="ru-RU"/>
              </w:rPr>
            </w:pPr>
            <w:r w:rsidRPr="00AF2DB8">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F713A0" w:rsidRDefault="00702FE2">
            <w:pPr>
              <w:spacing w:after="0"/>
              <w:ind w:left="135"/>
              <w:jc w:val="center"/>
            </w:pPr>
            <w:r w:rsidRPr="00AF2D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F713A0" w:rsidRDefault="00F713A0">
            <w:pPr>
              <w:spacing w:after="0"/>
              <w:ind w:left="135"/>
              <w:jc w:val="center"/>
            </w:pPr>
          </w:p>
        </w:tc>
        <w:tc>
          <w:tcPr>
            <w:tcW w:w="1841" w:type="dxa"/>
            <w:tcMar>
              <w:top w:w="50" w:type="dxa"/>
              <w:left w:w="100" w:type="dxa"/>
            </w:tcMar>
            <w:vAlign w:val="center"/>
          </w:tcPr>
          <w:p w:rsidR="00F713A0" w:rsidRDefault="00F713A0">
            <w:pPr>
              <w:spacing w:after="0"/>
              <w:ind w:left="135"/>
              <w:jc w:val="center"/>
            </w:pP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2"/>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713A0" w:rsidRDefault="00F713A0"/>
        </w:tc>
      </w:tr>
      <w:tr w:rsidR="00F713A0">
        <w:trPr>
          <w:trHeight w:val="144"/>
          <w:tblCellSpacing w:w="20" w:type="nil"/>
        </w:trPr>
        <w:tc>
          <w:tcPr>
            <w:tcW w:w="0" w:type="auto"/>
            <w:gridSpan w:val="6"/>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2.1</w:t>
            </w:r>
          </w:p>
        </w:tc>
        <w:tc>
          <w:tcPr>
            <w:tcW w:w="2464"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713A0" w:rsidRDefault="00F713A0">
            <w:pPr>
              <w:spacing w:after="0"/>
              <w:ind w:left="135"/>
              <w:jc w:val="center"/>
            </w:pPr>
          </w:p>
        </w:tc>
        <w:tc>
          <w:tcPr>
            <w:tcW w:w="1841" w:type="dxa"/>
            <w:tcMar>
              <w:top w:w="50" w:type="dxa"/>
              <w:left w:w="100" w:type="dxa"/>
            </w:tcMar>
            <w:vAlign w:val="center"/>
          </w:tcPr>
          <w:p w:rsidR="00F713A0" w:rsidRDefault="00F713A0">
            <w:pPr>
              <w:spacing w:after="0"/>
              <w:ind w:left="135"/>
              <w:jc w:val="center"/>
            </w:pP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2.2</w:t>
            </w:r>
          </w:p>
        </w:tc>
        <w:tc>
          <w:tcPr>
            <w:tcW w:w="2464" w:type="dxa"/>
            <w:tcMar>
              <w:top w:w="50" w:type="dxa"/>
              <w:left w:w="100" w:type="dxa"/>
            </w:tcMar>
            <w:vAlign w:val="center"/>
          </w:tcPr>
          <w:p w:rsidR="00F713A0" w:rsidRPr="00AF2DB8" w:rsidRDefault="00702FE2">
            <w:pPr>
              <w:spacing w:after="0"/>
              <w:ind w:left="135"/>
              <w:rPr>
                <w:lang w:val="ru-RU"/>
              </w:rPr>
            </w:pPr>
            <w:r w:rsidRPr="00AF2DB8">
              <w:rPr>
                <w:rFonts w:ascii="Times New Roman" w:hAnsi="Times New Roman"/>
                <w:color w:val="000000"/>
                <w:sz w:val="24"/>
                <w:lang w:val="ru-RU"/>
              </w:rPr>
              <w:t xml:space="preserve">Непредельные углеводороды: </w:t>
            </w:r>
            <w:proofErr w:type="spellStart"/>
            <w:r w:rsidRPr="00AF2DB8">
              <w:rPr>
                <w:rFonts w:ascii="Times New Roman" w:hAnsi="Times New Roman"/>
                <w:color w:val="000000"/>
                <w:sz w:val="24"/>
                <w:lang w:val="ru-RU"/>
              </w:rPr>
              <w:t>алкены</w:t>
            </w:r>
            <w:proofErr w:type="spellEnd"/>
            <w:r w:rsidRPr="00AF2DB8">
              <w:rPr>
                <w:rFonts w:ascii="Times New Roman" w:hAnsi="Times New Roman"/>
                <w:color w:val="000000"/>
                <w:sz w:val="24"/>
                <w:lang w:val="ru-RU"/>
              </w:rPr>
              <w:t xml:space="preserve">, </w:t>
            </w:r>
            <w:proofErr w:type="spellStart"/>
            <w:r w:rsidRPr="00AF2DB8">
              <w:rPr>
                <w:rFonts w:ascii="Times New Roman" w:hAnsi="Times New Roman"/>
                <w:color w:val="000000"/>
                <w:sz w:val="24"/>
                <w:lang w:val="ru-RU"/>
              </w:rPr>
              <w:t>алкадиены</w:t>
            </w:r>
            <w:proofErr w:type="spellEnd"/>
            <w:r w:rsidRPr="00AF2DB8">
              <w:rPr>
                <w:rFonts w:ascii="Times New Roman" w:hAnsi="Times New Roman"/>
                <w:color w:val="000000"/>
                <w:sz w:val="24"/>
                <w:lang w:val="ru-RU"/>
              </w:rPr>
              <w:t xml:space="preserve">, </w:t>
            </w:r>
            <w:proofErr w:type="spellStart"/>
            <w:r w:rsidRPr="00AF2DB8">
              <w:rPr>
                <w:rFonts w:ascii="Times New Roman" w:hAnsi="Times New Roman"/>
                <w:color w:val="000000"/>
                <w:sz w:val="24"/>
                <w:lang w:val="ru-RU"/>
              </w:rPr>
              <w:t>алкины</w:t>
            </w:r>
            <w:proofErr w:type="spellEnd"/>
          </w:p>
        </w:tc>
        <w:tc>
          <w:tcPr>
            <w:tcW w:w="1028" w:type="dxa"/>
            <w:tcMar>
              <w:top w:w="50" w:type="dxa"/>
              <w:left w:w="100" w:type="dxa"/>
            </w:tcMar>
            <w:vAlign w:val="center"/>
          </w:tcPr>
          <w:p w:rsidR="00F713A0" w:rsidRDefault="00702FE2">
            <w:pPr>
              <w:spacing w:after="0"/>
              <w:ind w:left="135"/>
              <w:jc w:val="center"/>
            </w:pPr>
            <w:r w:rsidRPr="00AF2DB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F713A0" w:rsidRDefault="00F713A0">
            <w:pPr>
              <w:spacing w:after="0"/>
              <w:ind w:left="135"/>
              <w:jc w:val="center"/>
            </w:pPr>
          </w:p>
        </w:tc>
        <w:tc>
          <w:tcPr>
            <w:tcW w:w="1841"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2.3</w:t>
            </w:r>
          </w:p>
        </w:tc>
        <w:tc>
          <w:tcPr>
            <w:tcW w:w="2464"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713A0" w:rsidRDefault="00F713A0">
            <w:pPr>
              <w:spacing w:after="0"/>
              <w:ind w:left="135"/>
              <w:jc w:val="center"/>
            </w:pPr>
          </w:p>
        </w:tc>
        <w:tc>
          <w:tcPr>
            <w:tcW w:w="1841" w:type="dxa"/>
            <w:tcMar>
              <w:top w:w="50" w:type="dxa"/>
              <w:left w:w="100" w:type="dxa"/>
            </w:tcMar>
            <w:vAlign w:val="center"/>
          </w:tcPr>
          <w:p w:rsidR="00F713A0" w:rsidRDefault="00F713A0">
            <w:pPr>
              <w:spacing w:after="0"/>
              <w:ind w:left="135"/>
              <w:jc w:val="center"/>
            </w:pP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2.4</w:t>
            </w:r>
          </w:p>
        </w:tc>
        <w:tc>
          <w:tcPr>
            <w:tcW w:w="2464" w:type="dxa"/>
            <w:tcMar>
              <w:top w:w="50" w:type="dxa"/>
              <w:left w:w="100" w:type="dxa"/>
            </w:tcMar>
            <w:vAlign w:val="center"/>
          </w:tcPr>
          <w:p w:rsidR="00F713A0" w:rsidRPr="00AF2DB8" w:rsidRDefault="00702FE2">
            <w:pPr>
              <w:spacing w:after="0"/>
              <w:ind w:left="135"/>
              <w:rPr>
                <w:lang w:val="ru-RU"/>
              </w:rPr>
            </w:pPr>
            <w:r w:rsidRPr="00AF2DB8">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F713A0" w:rsidRDefault="00702FE2">
            <w:pPr>
              <w:spacing w:after="0"/>
              <w:ind w:left="135"/>
              <w:jc w:val="center"/>
            </w:pPr>
            <w:r w:rsidRPr="00AF2D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713A0" w:rsidRDefault="00F713A0">
            <w:pPr>
              <w:spacing w:after="0"/>
              <w:ind w:left="135"/>
              <w:jc w:val="center"/>
            </w:pP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2"/>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713A0" w:rsidRDefault="00F713A0"/>
        </w:tc>
      </w:tr>
      <w:tr w:rsidR="00F713A0">
        <w:trPr>
          <w:trHeight w:val="144"/>
          <w:tblCellSpacing w:w="20" w:type="nil"/>
        </w:trPr>
        <w:tc>
          <w:tcPr>
            <w:tcW w:w="0" w:type="auto"/>
            <w:gridSpan w:val="6"/>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3.1</w:t>
            </w:r>
          </w:p>
        </w:tc>
        <w:tc>
          <w:tcPr>
            <w:tcW w:w="2464"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F713A0" w:rsidRDefault="00F713A0">
            <w:pPr>
              <w:spacing w:after="0"/>
              <w:ind w:left="135"/>
              <w:jc w:val="center"/>
            </w:pPr>
          </w:p>
        </w:tc>
        <w:tc>
          <w:tcPr>
            <w:tcW w:w="1841" w:type="dxa"/>
            <w:tcMar>
              <w:top w:w="50" w:type="dxa"/>
              <w:left w:w="100" w:type="dxa"/>
            </w:tcMar>
            <w:vAlign w:val="center"/>
          </w:tcPr>
          <w:p w:rsidR="00F713A0" w:rsidRDefault="00F713A0">
            <w:pPr>
              <w:spacing w:after="0"/>
              <w:ind w:left="135"/>
              <w:jc w:val="center"/>
            </w:pP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3.2</w:t>
            </w:r>
          </w:p>
        </w:tc>
        <w:tc>
          <w:tcPr>
            <w:tcW w:w="2464" w:type="dxa"/>
            <w:tcMar>
              <w:top w:w="50" w:type="dxa"/>
              <w:left w:w="100" w:type="dxa"/>
            </w:tcMar>
            <w:vAlign w:val="center"/>
          </w:tcPr>
          <w:p w:rsidR="00F713A0" w:rsidRPr="00AF2DB8" w:rsidRDefault="00702FE2">
            <w:pPr>
              <w:spacing w:after="0"/>
              <w:ind w:left="135"/>
              <w:rPr>
                <w:lang w:val="ru-RU"/>
              </w:rPr>
            </w:pPr>
            <w:r w:rsidRPr="00AF2DB8">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F713A0" w:rsidRDefault="00702FE2">
            <w:pPr>
              <w:spacing w:after="0"/>
              <w:ind w:left="135"/>
              <w:jc w:val="center"/>
            </w:pPr>
            <w:r w:rsidRPr="00AF2DB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F713A0" w:rsidRDefault="00F713A0">
            <w:pPr>
              <w:spacing w:after="0"/>
              <w:ind w:left="135"/>
              <w:jc w:val="center"/>
            </w:pPr>
          </w:p>
        </w:tc>
        <w:tc>
          <w:tcPr>
            <w:tcW w:w="1841"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3.3</w:t>
            </w:r>
          </w:p>
        </w:tc>
        <w:tc>
          <w:tcPr>
            <w:tcW w:w="2464"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F713A0" w:rsidRDefault="00F713A0">
            <w:pPr>
              <w:spacing w:after="0"/>
              <w:ind w:left="135"/>
              <w:jc w:val="center"/>
            </w:pP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2"/>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F713A0" w:rsidRDefault="00F713A0"/>
        </w:tc>
      </w:tr>
      <w:tr w:rsidR="00F713A0">
        <w:trPr>
          <w:trHeight w:val="144"/>
          <w:tblCellSpacing w:w="20" w:type="nil"/>
        </w:trPr>
        <w:tc>
          <w:tcPr>
            <w:tcW w:w="0" w:type="auto"/>
            <w:gridSpan w:val="6"/>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4.1</w:t>
            </w:r>
          </w:p>
        </w:tc>
        <w:tc>
          <w:tcPr>
            <w:tcW w:w="2464"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F713A0" w:rsidRDefault="00F713A0">
            <w:pPr>
              <w:spacing w:after="0"/>
              <w:ind w:left="135"/>
              <w:jc w:val="center"/>
            </w:pPr>
          </w:p>
        </w:tc>
        <w:tc>
          <w:tcPr>
            <w:tcW w:w="1841" w:type="dxa"/>
            <w:tcMar>
              <w:top w:w="50" w:type="dxa"/>
              <w:left w:w="100" w:type="dxa"/>
            </w:tcMar>
            <w:vAlign w:val="center"/>
          </w:tcPr>
          <w:p w:rsidR="00F713A0" w:rsidRDefault="00F713A0">
            <w:pPr>
              <w:spacing w:after="0"/>
              <w:ind w:left="135"/>
              <w:jc w:val="center"/>
            </w:pP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2"/>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713A0" w:rsidRDefault="00F713A0"/>
        </w:tc>
      </w:tr>
      <w:tr w:rsidR="00F713A0">
        <w:trPr>
          <w:trHeight w:val="144"/>
          <w:tblCellSpacing w:w="20" w:type="nil"/>
        </w:trPr>
        <w:tc>
          <w:tcPr>
            <w:tcW w:w="0" w:type="auto"/>
            <w:gridSpan w:val="6"/>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F713A0">
        <w:trPr>
          <w:trHeight w:val="144"/>
          <w:tblCellSpacing w:w="20" w:type="nil"/>
        </w:trPr>
        <w:tc>
          <w:tcPr>
            <w:tcW w:w="529" w:type="dxa"/>
            <w:tcMar>
              <w:top w:w="50" w:type="dxa"/>
              <w:left w:w="100" w:type="dxa"/>
            </w:tcMar>
            <w:vAlign w:val="center"/>
          </w:tcPr>
          <w:p w:rsidR="00F713A0" w:rsidRDefault="00702FE2">
            <w:pPr>
              <w:spacing w:after="0"/>
            </w:pPr>
            <w:r>
              <w:rPr>
                <w:rFonts w:ascii="Times New Roman" w:hAnsi="Times New Roman"/>
                <w:color w:val="000000"/>
                <w:sz w:val="24"/>
              </w:rPr>
              <w:t>5.1</w:t>
            </w:r>
          </w:p>
        </w:tc>
        <w:tc>
          <w:tcPr>
            <w:tcW w:w="2464"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F713A0" w:rsidRDefault="00F713A0">
            <w:pPr>
              <w:spacing w:after="0"/>
              <w:ind w:left="135"/>
              <w:jc w:val="center"/>
            </w:pPr>
          </w:p>
        </w:tc>
        <w:tc>
          <w:tcPr>
            <w:tcW w:w="1841" w:type="dxa"/>
            <w:tcMar>
              <w:top w:w="50" w:type="dxa"/>
              <w:left w:w="100" w:type="dxa"/>
            </w:tcMar>
            <w:vAlign w:val="center"/>
          </w:tcPr>
          <w:p w:rsidR="00F713A0" w:rsidRDefault="00F713A0">
            <w:pPr>
              <w:spacing w:after="0"/>
              <w:ind w:left="135"/>
              <w:jc w:val="center"/>
            </w:pPr>
          </w:p>
        </w:tc>
        <w:tc>
          <w:tcPr>
            <w:tcW w:w="2789"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2"/>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713A0" w:rsidRDefault="00F713A0"/>
        </w:tc>
      </w:tr>
      <w:tr w:rsidR="00F713A0">
        <w:trPr>
          <w:trHeight w:val="144"/>
          <w:tblCellSpacing w:w="20" w:type="nil"/>
        </w:trPr>
        <w:tc>
          <w:tcPr>
            <w:tcW w:w="0" w:type="auto"/>
            <w:gridSpan w:val="2"/>
            <w:tcMar>
              <w:top w:w="50" w:type="dxa"/>
              <w:left w:w="100" w:type="dxa"/>
            </w:tcMar>
            <w:vAlign w:val="center"/>
          </w:tcPr>
          <w:p w:rsidR="00F713A0" w:rsidRPr="00AF2DB8" w:rsidRDefault="00702FE2">
            <w:pPr>
              <w:spacing w:after="0"/>
              <w:ind w:left="135"/>
              <w:rPr>
                <w:lang w:val="ru-RU"/>
              </w:rPr>
            </w:pPr>
            <w:r w:rsidRPr="00AF2DB8">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F713A0" w:rsidRDefault="00702FE2">
            <w:pPr>
              <w:spacing w:after="0"/>
              <w:ind w:left="135"/>
              <w:jc w:val="center"/>
            </w:pPr>
            <w:r w:rsidRPr="00AF2DB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F713A0" w:rsidRDefault="00F713A0"/>
        </w:tc>
      </w:tr>
    </w:tbl>
    <w:p w:rsidR="00F713A0" w:rsidRDefault="00F713A0">
      <w:pPr>
        <w:sectPr w:rsidR="00F713A0">
          <w:pgSz w:w="16383" w:h="11906" w:orient="landscape"/>
          <w:pgMar w:top="1134" w:right="850" w:bottom="1134" w:left="1701" w:header="720" w:footer="720" w:gutter="0"/>
          <w:cols w:space="720"/>
        </w:sectPr>
      </w:pPr>
    </w:p>
    <w:p w:rsidR="00F713A0" w:rsidRDefault="00702FE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F713A0">
        <w:trPr>
          <w:trHeight w:val="144"/>
          <w:tblCellSpacing w:w="20" w:type="nil"/>
        </w:trPr>
        <w:tc>
          <w:tcPr>
            <w:tcW w:w="520" w:type="dxa"/>
            <w:vMerge w:val="restart"/>
            <w:tcMar>
              <w:top w:w="50" w:type="dxa"/>
              <w:left w:w="100" w:type="dxa"/>
            </w:tcMar>
            <w:vAlign w:val="center"/>
          </w:tcPr>
          <w:p w:rsidR="00F713A0" w:rsidRDefault="00702FE2">
            <w:pPr>
              <w:spacing w:after="0"/>
              <w:ind w:left="135"/>
            </w:pPr>
            <w:r>
              <w:rPr>
                <w:rFonts w:ascii="Times New Roman" w:hAnsi="Times New Roman"/>
                <w:b/>
                <w:color w:val="000000"/>
                <w:sz w:val="24"/>
              </w:rPr>
              <w:t xml:space="preserve">№ п/п </w:t>
            </w:r>
          </w:p>
          <w:p w:rsidR="00F713A0" w:rsidRDefault="00F713A0">
            <w:pPr>
              <w:spacing w:after="0"/>
              <w:ind w:left="135"/>
            </w:pPr>
          </w:p>
        </w:tc>
        <w:tc>
          <w:tcPr>
            <w:tcW w:w="2640" w:type="dxa"/>
            <w:vMerge w:val="restart"/>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713A0" w:rsidRDefault="00F713A0">
            <w:pPr>
              <w:spacing w:after="0"/>
              <w:ind w:left="135"/>
            </w:pPr>
          </w:p>
        </w:tc>
        <w:tc>
          <w:tcPr>
            <w:tcW w:w="0" w:type="auto"/>
            <w:gridSpan w:val="3"/>
            <w:tcMar>
              <w:top w:w="50" w:type="dxa"/>
              <w:left w:w="100" w:type="dxa"/>
            </w:tcMar>
            <w:vAlign w:val="center"/>
          </w:tcPr>
          <w:p w:rsidR="00F713A0" w:rsidRDefault="00702F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713A0" w:rsidRDefault="00F713A0">
            <w:pPr>
              <w:spacing w:after="0"/>
              <w:ind w:left="135"/>
            </w:pPr>
          </w:p>
        </w:tc>
      </w:tr>
      <w:tr w:rsidR="00F713A0">
        <w:trPr>
          <w:trHeight w:val="144"/>
          <w:tblCellSpacing w:w="20" w:type="nil"/>
        </w:trPr>
        <w:tc>
          <w:tcPr>
            <w:tcW w:w="0" w:type="auto"/>
            <w:vMerge/>
            <w:tcBorders>
              <w:top w:val="nil"/>
            </w:tcBorders>
            <w:tcMar>
              <w:top w:w="50" w:type="dxa"/>
              <w:left w:w="100" w:type="dxa"/>
            </w:tcMar>
          </w:tcPr>
          <w:p w:rsidR="00F713A0" w:rsidRDefault="00F713A0"/>
        </w:tc>
        <w:tc>
          <w:tcPr>
            <w:tcW w:w="0" w:type="auto"/>
            <w:vMerge/>
            <w:tcBorders>
              <w:top w:val="nil"/>
            </w:tcBorders>
            <w:tcMar>
              <w:top w:w="50" w:type="dxa"/>
              <w:left w:w="100" w:type="dxa"/>
            </w:tcMar>
          </w:tcPr>
          <w:p w:rsidR="00F713A0" w:rsidRDefault="00F713A0"/>
        </w:tc>
        <w:tc>
          <w:tcPr>
            <w:tcW w:w="1011" w:type="dxa"/>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713A0" w:rsidRDefault="00F713A0">
            <w:pPr>
              <w:spacing w:after="0"/>
              <w:ind w:left="135"/>
            </w:pPr>
          </w:p>
        </w:tc>
        <w:tc>
          <w:tcPr>
            <w:tcW w:w="1738" w:type="dxa"/>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13A0" w:rsidRDefault="00F713A0">
            <w:pPr>
              <w:spacing w:after="0"/>
              <w:ind w:left="135"/>
            </w:pPr>
          </w:p>
        </w:tc>
        <w:tc>
          <w:tcPr>
            <w:tcW w:w="1823" w:type="dxa"/>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713A0" w:rsidRDefault="00F713A0">
            <w:pPr>
              <w:spacing w:after="0"/>
              <w:ind w:left="135"/>
            </w:pPr>
          </w:p>
        </w:tc>
        <w:tc>
          <w:tcPr>
            <w:tcW w:w="0" w:type="auto"/>
            <w:vMerge/>
            <w:tcBorders>
              <w:top w:val="nil"/>
            </w:tcBorders>
            <w:tcMar>
              <w:top w:w="50" w:type="dxa"/>
              <w:left w:w="100" w:type="dxa"/>
            </w:tcMar>
          </w:tcPr>
          <w:p w:rsidR="00F713A0" w:rsidRDefault="00F713A0"/>
        </w:tc>
      </w:tr>
      <w:tr w:rsidR="00F713A0">
        <w:trPr>
          <w:trHeight w:val="144"/>
          <w:tblCellSpacing w:w="20" w:type="nil"/>
        </w:trPr>
        <w:tc>
          <w:tcPr>
            <w:tcW w:w="0" w:type="auto"/>
            <w:gridSpan w:val="6"/>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F713A0">
        <w:trPr>
          <w:trHeight w:val="144"/>
          <w:tblCellSpacing w:w="20" w:type="nil"/>
        </w:trPr>
        <w:tc>
          <w:tcPr>
            <w:tcW w:w="520" w:type="dxa"/>
            <w:tcMar>
              <w:top w:w="50" w:type="dxa"/>
              <w:left w:w="100" w:type="dxa"/>
            </w:tcMar>
            <w:vAlign w:val="center"/>
          </w:tcPr>
          <w:p w:rsidR="00F713A0" w:rsidRDefault="00702FE2">
            <w:pPr>
              <w:spacing w:after="0"/>
            </w:pPr>
            <w:r>
              <w:rPr>
                <w:rFonts w:ascii="Times New Roman" w:hAnsi="Times New Roman"/>
                <w:color w:val="000000"/>
                <w:sz w:val="24"/>
              </w:rPr>
              <w:t>1.1</w:t>
            </w:r>
          </w:p>
        </w:tc>
        <w:tc>
          <w:tcPr>
            <w:tcW w:w="2640" w:type="dxa"/>
            <w:tcMar>
              <w:top w:w="50" w:type="dxa"/>
              <w:left w:w="100" w:type="dxa"/>
            </w:tcMar>
            <w:vAlign w:val="center"/>
          </w:tcPr>
          <w:p w:rsidR="00F713A0" w:rsidRPr="00AF2DB8" w:rsidRDefault="00702FE2">
            <w:pPr>
              <w:spacing w:after="0"/>
              <w:ind w:left="135"/>
              <w:rPr>
                <w:lang w:val="ru-RU"/>
              </w:rPr>
            </w:pPr>
            <w:r w:rsidRPr="00AF2DB8">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F713A0" w:rsidRDefault="00702FE2">
            <w:pPr>
              <w:spacing w:after="0"/>
              <w:ind w:left="135"/>
              <w:jc w:val="center"/>
            </w:pPr>
            <w:r w:rsidRPr="00AF2DB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F713A0" w:rsidRDefault="00F713A0">
            <w:pPr>
              <w:spacing w:after="0"/>
              <w:ind w:left="135"/>
              <w:jc w:val="center"/>
            </w:pPr>
          </w:p>
        </w:tc>
        <w:tc>
          <w:tcPr>
            <w:tcW w:w="1823" w:type="dxa"/>
            <w:tcMar>
              <w:top w:w="50" w:type="dxa"/>
              <w:left w:w="100" w:type="dxa"/>
            </w:tcMar>
            <w:vAlign w:val="center"/>
          </w:tcPr>
          <w:p w:rsidR="00F713A0" w:rsidRDefault="00F713A0">
            <w:pPr>
              <w:spacing w:after="0"/>
              <w:ind w:left="135"/>
              <w:jc w:val="center"/>
            </w:pPr>
          </w:p>
        </w:tc>
        <w:tc>
          <w:tcPr>
            <w:tcW w:w="2741" w:type="dxa"/>
            <w:tcMar>
              <w:top w:w="50" w:type="dxa"/>
              <w:left w:w="100" w:type="dxa"/>
            </w:tcMar>
            <w:vAlign w:val="center"/>
          </w:tcPr>
          <w:p w:rsidR="00F713A0" w:rsidRDefault="00F713A0">
            <w:pPr>
              <w:spacing w:after="0"/>
              <w:ind w:left="135"/>
            </w:pPr>
          </w:p>
        </w:tc>
      </w:tr>
      <w:tr w:rsidR="00F713A0">
        <w:trPr>
          <w:trHeight w:val="144"/>
          <w:tblCellSpacing w:w="20" w:type="nil"/>
        </w:trPr>
        <w:tc>
          <w:tcPr>
            <w:tcW w:w="520" w:type="dxa"/>
            <w:tcMar>
              <w:top w:w="50" w:type="dxa"/>
              <w:left w:w="100" w:type="dxa"/>
            </w:tcMar>
            <w:vAlign w:val="center"/>
          </w:tcPr>
          <w:p w:rsidR="00F713A0" w:rsidRDefault="00702FE2">
            <w:pPr>
              <w:spacing w:after="0"/>
            </w:pPr>
            <w:r>
              <w:rPr>
                <w:rFonts w:ascii="Times New Roman" w:hAnsi="Times New Roman"/>
                <w:color w:val="000000"/>
                <w:sz w:val="24"/>
              </w:rPr>
              <w:t>1.2</w:t>
            </w:r>
          </w:p>
        </w:tc>
        <w:tc>
          <w:tcPr>
            <w:tcW w:w="2640"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F713A0" w:rsidRDefault="00F713A0">
            <w:pPr>
              <w:spacing w:after="0"/>
              <w:ind w:left="135"/>
              <w:jc w:val="center"/>
            </w:pPr>
          </w:p>
        </w:tc>
        <w:tc>
          <w:tcPr>
            <w:tcW w:w="1823" w:type="dxa"/>
            <w:tcMar>
              <w:top w:w="50" w:type="dxa"/>
              <w:left w:w="100" w:type="dxa"/>
            </w:tcMar>
            <w:vAlign w:val="center"/>
          </w:tcPr>
          <w:p w:rsidR="00F713A0" w:rsidRDefault="00F713A0">
            <w:pPr>
              <w:spacing w:after="0"/>
              <w:ind w:left="135"/>
              <w:jc w:val="center"/>
            </w:pPr>
          </w:p>
        </w:tc>
        <w:tc>
          <w:tcPr>
            <w:tcW w:w="2741" w:type="dxa"/>
            <w:tcMar>
              <w:top w:w="50" w:type="dxa"/>
              <w:left w:w="100" w:type="dxa"/>
            </w:tcMar>
            <w:vAlign w:val="center"/>
          </w:tcPr>
          <w:p w:rsidR="00F713A0" w:rsidRDefault="00F713A0">
            <w:pPr>
              <w:spacing w:after="0"/>
              <w:ind w:left="135"/>
            </w:pPr>
          </w:p>
        </w:tc>
      </w:tr>
      <w:tr w:rsidR="00F713A0">
        <w:trPr>
          <w:trHeight w:val="144"/>
          <w:tblCellSpacing w:w="20" w:type="nil"/>
        </w:trPr>
        <w:tc>
          <w:tcPr>
            <w:tcW w:w="520" w:type="dxa"/>
            <w:tcMar>
              <w:top w:w="50" w:type="dxa"/>
              <w:left w:w="100" w:type="dxa"/>
            </w:tcMar>
            <w:vAlign w:val="center"/>
          </w:tcPr>
          <w:p w:rsidR="00F713A0" w:rsidRDefault="00702FE2">
            <w:pPr>
              <w:spacing w:after="0"/>
            </w:pPr>
            <w:r>
              <w:rPr>
                <w:rFonts w:ascii="Times New Roman" w:hAnsi="Times New Roman"/>
                <w:color w:val="000000"/>
                <w:sz w:val="24"/>
              </w:rPr>
              <w:t>1.3</w:t>
            </w:r>
          </w:p>
        </w:tc>
        <w:tc>
          <w:tcPr>
            <w:tcW w:w="2640"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2"/>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F713A0" w:rsidRDefault="00F713A0"/>
        </w:tc>
        <w:tc>
          <w:tcPr>
            <w:tcW w:w="1823" w:type="dxa"/>
            <w:tcMar>
              <w:top w:w="50" w:type="dxa"/>
              <w:left w:w="100" w:type="dxa"/>
            </w:tcMar>
            <w:vAlign w:val="center"/>
          </w:tcPr>
          <w:p w:rsidR="00F713A0" w:rsidRDefault="00F713A0"/>
        </w:tc>
        <w:tc>
          <w:tcPr>
            <w:tcW w:w="2741"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6"/>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F713A0">
        <w:trPr>
          <w:trHeight w:val="144"/>
          <w:tblCellSpacing w:w="20" w:type="nil"/>
        </w:trPr>
        <w:tc>
          <w:tcPr>
            <w:tcW w:w="520" w:type="dxa"/>
            <w:tcMar>
              <w:top w:w="50" w:type="dxa"/>
              <w:left w:w="100" w:type="dxa"/>
            </w:tcMar>
            <w:vAlign w:val="center"/>
          </w:tcPr>
          <w:p w:rsidR="00F713A0" w:rsidRDefault="00702FE2">
            <w:pPr>
              <w:spacing w:after="0"/>
            </w:pPr>
            <w:r>
              <w:rPr>
                <w:rFonts w:ascii="Times New Roman" w:hAnsi="Times New Roman"/>
                <w:color w:val="000000"/>
                <w:sz w:val="24"/>
              </w:rPr>
              <w:t>2.1</w:t>
            </w:r>
          </w:p>
        </w:tc>
        <w:tc>
          <w:tcPr>
            <w:tcW w:w="2640"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F713A0" w:rsidRDefault="00F713A0">
            <w:pPr>
              <w:spacing w:after="0"/>
              <w:ind w:left="135"/>
              <w:jc w:val="center"/>
            </w:pPr>
          </w:p>
        </w:tc>
        <w:tc>
          <w:tcPr>
            <w:tcW w:w="1823"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713A0" w:rsidRDefault="00F713A0">
            <w:pPr>
              <w:spacing w:after="0"/>
              <w:ind w:left="135"/>
            </w:pPr>
          </w:p>
        </w:tc>
      </w:tr>
      <w:tr w:rsidR="00F713A0">
        <w:trPr>
          <w:trHeight w:val="144"/>
          <w:tblCellSpacing w:w="20" w:type="nil"/>
        </w:trPr>
        <w:tc>
          <w:tcPr>
            <w:tcW w:w="520" w:type="dxa"/>
            <w:tcMar>
              <w:top w:w="50" w:type="dxa"/>
              <w:left w:w="100" w:type="dxa"/>
            </w:tcMar>
            <w:vAlign w:val="center"/>
          </w:tcPr>
          <w:p w:rsidR="00F713A0" w:rsidRDefault="00702FE2">
            <w:pPr>
              <w:spacing w:after="0"/>
            </w:pPr>
            <w:r>
              <w:rPr>
                <w:rFonts w:ascii="Times New Roman" w:hAnsi="Times New Roman"/>
                <w:color w:val="000000"/>
                <w:sz w:val="24"/>
              </w:rPr>
              <w:t>2.2</w:t>
            </w:r>
          </w:p>
        </w:tc>
        <w:tc>
          <w:tcPr>
            <w:tcW w:w="2640"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F713A0" w:rsidRDefault="00F713A0">
            <w:pPr>
              <w:spacing w:after="0"/>
              <w:ind w:left="135"/>
            </w:pPr>
          </w:p>
        </w:tc>
      </w:tr>
      <w:tr w:rsidR="00F713A0">
        <w:trPr>
          <w:trHeight w:val="144"/>
          <w:tblCellSpacing w:w="20" w:type="nil"/>
        </w:trPr>
        <w:tc>
          <w:tcPr>
            <w:tcW w:w="520" w:type="dxa"/>
            <w:tcMar>
              <w:top w:w="50" w:type="dxa"/>
              <w:left w:w="100" w:type="dxa"/>
            </w:tcMar>
            <w:vAlign w:val="center"/>
          </w:tcPr>
          <w:p w:rsidR="00F713A0" w:rsidRDefault="00702FE2">
            <w:pPr>
              <w:spacing w:after="0"/>
            </w:pPr>
            <w:r>
              <w:rPr>
                <w:rFonts w:ascii="Times New Roman" w:hAnsi="Times New Roman"/>
                <w:color w:val="000000"/>
                <w:sz w:val="24"/>
              </w:rPr>
              <w:t>2.3</w:t>
            </w:r>
          </w:p>
        </w:tc>
        <w:tc>
          <w:tcPr>
            <w:tcW w:w="2640" w:type="dxa"/>
            <w:tcMar>
              <w:top w:w="50" w:type="dxa"/>
              <w:left w:w="100" w:type="dxa"/>
            </w:tcMar>
            <w:vAlign w:val="center"/>
          </w:tcPr>
          <w:p w:rsidR="00F713A0" w:rsidRPr="00AF2DB8" w:rsidRDefault="00702FE2">
            <w:pPr>
              <w:spacing w:after="0"/>
              <w:ind w:left="135"/>
              <w:rPr>
                <w:lang w:val="ru-RU"/>
              </w:rPr>
            </w:pPr>
            <w:r w:rsidRPr="00AF2DB8">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F713A0" w:rsidRDefault="00702FE2">
            <w:pPr>
              <w:spacing w:after="0"/>
              <w:ind w:left="135"/>
              <w:jc w:val="center"/>
            </w:pPr>
            <w:r w:rsidRPr="00AF2DB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F713A0" w:rsidRDefault="00F713A0">
            <w:pPr>
              <w:spacing w:after="0"/>
              <w:ind w:left="135"/>
              <w:jc w:val="center"/>
            </w:pPr>
          </w:p>
        </w:tc>
        <w:tc>
          <w:tcPr>
            <w:tcW w:w="1823" w:type="dxa"/>
            <w:tcMar>
              <w:top w:w="50" w:type="dxa"/>
              <w:left w:w="100" w:type="dxa"/>
            </w:tcMar>
            <w:vAlign w:val="center"/>
          </w:tcPr>
          <w:p w:rsidR="00F713A0" w:rsidRDefault="00F713A0">
            <w:pPr>
              <w:spacing w:after="0"/>
              <w:ind w:left="135"/>
              <w:jc w:val="center"/>
            </w:pPr>
          </w:p>
        </w:tc>
        <w:tc>
          <w:tcPr>
            <w:tcW w:w="2741"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2"/>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F713A0" w:rsidRDefault="00F713A0"/>
        </w:tc>
        <w:tc>
          <w:tcPr>
            <w:tcW w:w="1823" w:type="dxa"/>
            <w:tcMar>
              <w:top w:w="50" w:type="dxa"/>
              <w:left w:w="100" w:type="dxa"/>
            </w:tcMar>
            <w:vAlign w:val="center"/>
          </w:tcPr>
          <w:p w:rsidR="00F713A0" w:rsidRDefault="00F713A0"/>
        </w:tc>
        <w:tc>
          <w:tcPr>
            <w:tcW w:w="2741"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6"/>
            <w:tcMar>
              <w:top w:w="50" w:type="dxa"/>
              <w:left w:w="100" w:type="dxa"/>
            </w:tcMar>
            <w:vAlign w:val="center"/>
          </w:tcPr>
          <w:p w:rsidR="00F713A0" w:rsidRDefault="00702FE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F713A0">
        <w:trPr>
          <w:trHeight w:val="144"/>
          <w:tblCellSpacing w:w="20" w:type="nil"/>
        </w:trPr>
        <w:tc>
          <w:tcPr>
            <w:tcW w:w="520" w:type="dxa"/>
            <w:tcMar>
              <w:top w:w="50" w:type="dxa"/>
              <w:left w:w="100" w:type="dxa"/>
            </w:tcMar>
            <w:vAlign w:val="center"/>
          </w:tcPr>
          <w:p w:rsidR="00F713A0" w:rsidRDefault="00702FE2">
            <w:pPr>
              <w:spacing w:after="0"/>
            </w:pPr>
            <w:r>
              <w:rPr>
                <w:rFonts w:ascii="Times New Roman" w:hAnsi="Times New Roman"/>
                <w:color w:val="000000"/>
                <w:sz w:val="24"/>
              </w:rPr>
              <w:t>3.1</w:t>
            </w:r>
          </w:p>
        </w:tc>
        <w:tc>
          <w:tcPr>
            <w:tcW w:w="2640" w:type="dxa"/>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F713A0" w:rsidRDefault="00F713A0">
            <w:pPr>
              <w:spacing w:after="0"/>
              <w:ind w:left="135"/>
              <w:jc w:val="center"/>
            </w:pPr>
          </w:p>
        </w:tc>
        <w:tc>
          <w:tcPr>
            <w:tcW w:w="1823" w:type="dxa"/>
            <w:tcMar>
              <w:top w:w="50" w:type="dxa"/>
              <w:left w:w="100" w:type="dxa"/>
            </w:tcMar>
            <w:vAlign w:val="center"/>
          </w:tcPr>
          <w:p w:rsidR="00F713A0" w:rsidRDefault="00F713A0">
            <w:pPr>
              <w:spacing w:after="0"/>
              <w:ind w:left="135"/>
              <w:jc w:val="center"/>
            </w:pPr>
          </w:p>
        </w:tc>
        <w:tc>
          <w:tcPr>
            <w:tcW w:w="2741" w:type="dxa"/>
            <w:tcMar>
              <w:top w:w="50" w:type="dxa"/>
              <w:left w:w="100" w:type="dxa"/>
            </w:tcMar>
            <w:vAlign w:val="center"/>
          </w:tcPr>
          <w:p w:rsidR="00F713A0" w:rsidRDefault="00F713A0">
            <w:pPr>
              <w:spacing w:after="0"/>
              <w:ind w:left="135"/>
            </w:pPr>
          </w:p>
        </w:tc>
      </w:tr>
      <w:tr w:rsidR="00F713A0">
        <w:trPr>
          <w:trHeight w:val="144"/>
          <w:tblCellSpacing w:w="20" w:type="nil"/>
        </w:trPr>
        <w:tc>
          <w:tcPr>
            <w:tcW w:w="0" w:type="auto"/>
            <w:gridSpan w:val="2"/>
            <w:tcMar>
              <w:top w:w="50" w:type="dxa"/>
              <w:left w:w="100" w:type="dxa"/>
            </w:tcMar>
            <w:vAlign w:val="center"/>
          </w:tcPr>
          <w:p w:rsidR="00F713A0" w:rsidRDefault="00702FE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713A0" w:rsidRDefault="00F713A0"/>
        </w:tc>
      </w:tr>
      <w:tr w:rsidR="00F713A0">
        <w:trPr>
          <w:trHeight w:val="144"/>
          <w:tblCellSpacing w:w="20" w:type="nil"/>
        </w:trPr>
        <w:tc>
          <w:tcPr>
            <w:tcW w:w="0" w:type="auto"/>
            <w:gridSpan w:val="2"/>
            <w:tcMar>
              <w:top w:w="50" w:type="dxa"/>
              <w:left w:w="100" w:type="dxa"/>
            </w:tcMar>
            <w:vAlign w:val="center"/>
          </w:tcPr>
          <w:p w:rsidR="00F713A0" w:rsidRPr="00AF2DB8" w:rsidRDefault="00702FE2">
            <w:pPr>
              <w:spacing w:after="0"/>
              <w:ind w:left="135"/>
              <w:rPr>
                <w:lang w:val="ru-RU"/>
              </w:rPr>
            </w:pPr>
            <w:r w:rsidRPr="00AF2DB8">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F713A0" w:rsidRDefault="00702FE2">
            <w:pPr>
              <w:spacing w:after="0"/>
              <w:ind w:left="135"/>
              <w:jc w:val="center"/>
            </w:pPr>
            <w:r w:rsidRPr="00AF2DB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F713A0" w:rsidRDefault="00702FE2">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F713A0" w:rsidRDefault="00F713A0"/>
        </w:tc>
      </w:tr>
    </w:tbl>
    <w:p w:rsidR="00F713A0" w:rsidRDefault="00F713A0">
      <w:pPr>
        <w:sectPr w:rsidR="00F713A0">
          <w:pgSz w:w="16383" w:h="11906" w:orient="landscape"/>
          <w:pgMar w:top="1134" w:right="850" w:bottom="1134" w:left="1701" w:header="720" w:footer="720" w:gutter="0"/>
          <w:cols w:space="720"/>
        </w:sectPr>
      </w:pPr>
    </w:p>
    <w:p w:rsidR="00F713A0" w:rsidRPr="00AF2DB8" w:rsidRDefault="00702FE2">
      <w:pPr>
        <w:spacing w:before="199" w:after="199"/>
        <w:ind w:left="120"/>
        <w:rPr>
          <w:lang w:val="ru-RU"/>
        </w:rPr>
      </w:pPr>
      <w:bookmarkStart w:id="5" w:name="block-85025674"/>
      <w:bookmarkEnd w:id="4"/>
      <w:r w:rsidRPr="00AF2DB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713A0" w:rsidRDefault="00702FE2">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F713A0" w:rsidRPr="00E76479">
        <w:trPr>
          <w:trHeight w:val="144"/>
        </w:trPr>
        <w:tc>
          <w:tcPr>
            <w:tcW w:w="1988" w:type="dxa"/>
            <w:tcMar>
              <w:top w:w="50" w:type="dxa"/>
              <w:left w:w="100" w:type="dxa"/>
            </w:tcMar>
            <w:vAlign w:val="center"/>
          </w:tcPr>
          <w:p w:rsidR="00F713A0" w:rsidRDefault="00702FE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F713A0" w:rsidRPr="00AF2DB8" w:rsidRDefault="00702FE2">
            <w:pPr>
              <w:spacing w:after="0"/>
              <w:ind w:left="243"/>
              <w:rPr>
                <w:lang w:val="ru-RU"/>
              </w:rPr>
            </w:pPr>
            <w:r w:rsidRPr="00AF2DB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713A0">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F713A0" w:rsidRPr="00AF2DB8" w:rsidRDefault="00702FE2">
            <w:pPr>
              <w:spacing w:after="0" w:line="312" w:lineRule="auto"/>
              <w:ind w:left="336"/>
              <w:jc w:val="both"/>
              <w:rPr>
                <w:lang w:val="ru-RU"/>
              </w:rPr>
            </w:pPr>
            <w:proofErr w:type="spellStart"/>
            <w:r w:rsidRPr="00AF2DB8">
              <w:rPr>
                <w:rFonts w:ascii="Times New Roman" w:hAnsi="Times New Roman"/>
                <w:color w:val="000000"/>
                <w:sz w:val="24"/>
                <w:lang w:val="ru-RU"/>
              </w:rPr>
              <w:t>Сформированность</w:t>
            </w:r>
            <w:proofErr w:type="spellEnd"/>
            <w:r w:rsidRPr="00AF2DB8">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F713A0" w:rsidRPr="00AF2DB8" w:rsidRDefault="00702FE2">
            <w:pPr>
              <w:spacing w:after="0" w:line="312" w:lineRule="auto"/>
              <w:ind w:left="336"/>
              <w:jc w:val="both"/>
              <w:rPr>
                <w:lang w:val="ru-RU"/>
              </w:rPr>
            </w:pPr>
            <w:r w:rsidRPr="00AF2DB8">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AF2DB8">
              <w:rPr>
                <w:rFonts w:ascii="Times New Roman" w:hAnsi="Times New Roman"/>
                <w:color w:val="000000"/>
                <w:sz w:val="24"/>
                <w:lang w:val="ru-RU"/>
              </w:rPr>
              <w:t>электроотрицательность</w:t>
            </w:r>
            <w:proofErr w:type="spellEnd"/>
            <w:r w:rsidRPr="00AF2DB8">
              <w:rPr>
                <w:rFonts w:ascii="Times New Roman" w:hAnsi="Times New Roman"/>
                <w:color w:val="000000"/>
                <w:sz w:val="24"/>
                <w:lang w:val="ru-RU"/>
              </w:rPr>
              <w:t>,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w:t>
            </w:r>
            <w:proofErr w:type="gramStart"/>
            <w:r w:rsidRPr="00AF2DB8">
              <w:rPr>
                <w:rFonts w:ascii="Times New Roman" w:hAnsi="Times New Roman"/>
                <w:color w:val="000000"/>
                <w:sz w:val="24"/>
                <w:lang w:val="ru-RU"/>
              </w:rPr>
              <w:t>д-</w:t>
            </w:r>
            <w:proofErr w:type="gramEnd"/>
            <w:r w:rsidRPr="00AF2DB8">
              <w:rPr>
                <w:rFonts w:ascii="Times New Roman" w:hAnsi="Times New Roman"/>
                <w:color w:val="000000"/>
                <w:sz w:val="24"/>
                <w:lang w:val="ru-RU"/>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AF2DB8">
              <w:rPr>
                <w:rFonts w:ascii="Times New Roman" w:hAnsi="Times New Roman"/>
                <w:color w:val="000000"/>
                <w:sz w:val="24"/>
                <w:lang w:val="ru-RU"/>
              </w:rPr>
              <w:t>.</w:t>
            </w:r>
            <w:r>
              <w:rPr>
                <w:rFonts w:ascii="Times New Roman" w:hAnsi="Times New Roman"/>
                <w:color w:val="000000"/>
                <w:sz w:val="24"/>
              </w:rPr>
              <w:t>M</w:t>
            </w:r>
            <w:r w:rsidRPr="00AF2DB8">
              <w:rPr>
                <w:rFonts w:ascii="Times New Roman" w:hAnsi="Times New Roman"/>
                <w:color w:val="000000"/>
                <w:sz w:val="24"/>
                <w:lang w:val="ru-RU"/>
              </w:rPr>
              <w:t xml:space="preserve">. </w:t>
            </w:r>
            <w:proofErr w:type="gramStart"/>
            <w:r w:rsidRPr="00AF2DB8">
              <w:rPr>
                <w:rFonts w:ascii="Times New Roman" w:hAnsi="Times New Roman"/>
                <w:color w:val="000000"/>
                <w:sz w:val="24"/>
                <w:lang w:val="ru-RU"/>
              </w:rPr>
              <w:t xml:space="preserve">Бутлерова), закономерности, символический язык химии, </w:t>
            </w:r>
            <w:proofErr w:type="spellStart"/>
            <w:r w:rsidRPr="00AF2DB8">
              <w:rPr>
                <w:rFonts w:ascii="Times New Roman" w:hAnsi="Times New Roman"/>
                <w:color w:val="000000"/>
                <w:sz w:val="24"/>
                <w:lang w:val="ru-RU"/>
              </w:rPr>
              <w:t>фактологические</w:t>
            </w:r>
            <w:proofErr w:type="spellEnd"/>
            <w:r w:rsidRPr="00AF2DB8">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roofErr w:type="gramEnd"/>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F713A0" w:rsidRPr="00AF2DB8" w:rsidRDefault="00702FE2">
            <w:pPr>
              <w:spacing w:after="0" w:line="312" w:lineRule="auto"/>
              <w:ind w:left="336"/>
              <w:jc w:val="both"/>
              <w:rPr>
                <w:lang w:val="ru-RU"/>
              </w:rPr>
            </w:pPr>
            <w:proofErr w:type="spellStart"/>
            <w:r w:rsidRPr="00AF2DB8">
              <w:rPr>
                <w:rFonts w:ascii="Times New Roman" w:hAnsi="Times New Roman"/>
                <w:color w:val="000000"/>
                <w:sz w:val="24"/>
                <w:lang w:val="ru-RU"/>
              </w:rPr>
              <w:t>Сформированность</w:t>
            </w:r>
            <w:proofErr w:type="spellEnd"/>
            <w:r w:rsidRPr="00AF2DB8">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F713A0" w:rsidRPr="00AF2DB8" w:rsidRDefault="00702FE2">
            <w:pPr>
              <w:spacing w:after="0" w:line="312" w:lineRule="auto"/>
              <w:ind w:left="336"/>
              <w:jc w:val="both"/>
              <w:rPr>
                <w:lang w:val="ru-RU"/>
              </w:rPr>
            </w:pPr>
            <w:proofErr w:type="spellStart"/>
            <w:proofErr w:type="gramStart"/>
            <w:r w:rsidRPr="00AF2DB8">
              <w:rPr>
                <w:rFonts w:ascii="Times New Roman" w:hAnsi="Times New Roman"/>
                <w:color w:val="000000"/>
                <w:sz w:val="24"/>
                <w:lang w:val="ru-RU"/>
              </w:rPr>
              <w:t>сформированность</w:t>
            </w:r>
            <w:proofErr w:type="spellEnd"/>
            <w:r w:rsidRPr="00AF2DB8">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F713A0" w:rsidRPr="00AF2DB8" w:rsidRDefault="00702FE2">
            <w:pPr>
              <w:spacing w:after="0" w:line="312" w:lineRule="auto"/>
              <w:ind w:left="336"/>
              <w:jc w:val="both"/>
              <w:rPr>
                <w:lang w:val="ru-RU"/>
              </w:rPr>
            </w:pPr>
            <w:proofErr w:type="spellStart"/>
            <w:r w:rsidRPr="00AF2DB8">
              <w:rPr>
                <w:rFonts w:ascii="Times New Roman" w:hAnsi="Times New Roman"/>
                <w:color w:val="000000"/>
                <w:sz w:val="24"/>
                <w:lang w:val="ru-RU"/>
              </w:rPr>
              <w:t>Сформированность</w:t>
            </w:r>
            <w:proofErr w:type="spellEnd"/>
            <w:r w:rsidRPr="00AF2DB8">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AF2DB8">
              <w:rPr>
                <w:rFonts w:ascii="Times New Roman" w:hAnsi="Times New Roman"/>
                <w:color w:val="000000"/>
                <w:sz w:val="24"/>
                <w:lang w:val="ru-RU"/>
              </w:rPr>
              <w:t xml:space="preserve">) </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F713A0" w:rsidRPr="00AF2DB8" w:rsidRDefault="00702FE2">
            <w:pPr>
              <w:spacing w:after="0" w:line="312" w:lineRule="auto"/>
              <w:ind w:left="336"/>
              <w:jc w:val="both"/>
              <w:rPr>
                <w:lang w:val="ru-RU"/>
              </w:rPr>
            </w:pPr>
            <w:proofErr w:type="spellStart"/>
            <w:r w:rsidRPr="00AF2DB8">
              <w:rPr>
                <w:rFonts w:ascii="Times New Roman" w:hAnsi="Times New Roman"/>
                <w:color w:val="000000"/>
                <w:sz w:val="24"/>
                <w:lang w:val="ru-RU"/>
              </w:rPr>
              <w:t>Сформированность</w:t>
            </w:r>
            <w:proofErr w:type="spellEnd"/>
            <w:r w:rsidRPr="00AF2DB8">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F713A0" w:rsidRPr="00AF2DB8" w:rsidRDefault="00702FE2">
            <w:pPr>
              <w:spacing w:after="0" w:line="312" w:lineRule="auto"/>
              <w:ind w:left="336"/>
              <w:jc w:val="both"/>
              <w:rPr>
                <w:lang w:val="ru-RU"/>
              </w:rPr>
            </w:pPr>
            <w:proofErr w:type="spellStart"/>
            <w:r w:rsidRPr="00AF2DB8">
              <w:rPr>
                <w:rFonts w:ascii="Times New Roman" w:hAnsi="Times New Roman"/>
                <w:color w:val="000000"/>
                <w:sz w:val="24"/>
                <w:lang w:val="ru-RU"/>
              </w:rPr>
              <w:t>Сформированность</w:t>
            </w:r>
            <w:proofErr w:type="spellEnd"/>
            <w:r w:rsidRPr="00AF2DB8">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F713A0">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F713A0" w:rsidRDefault="00702FE2">
            <w:pPr>
              <w:spacing w:after="0" w:line="312" w:lineRule="auto"/>
              <w:ind w:left="336"/>
              <w:jc w:val="both"/>
            </w:pPr>
            <w:r w:rsidRPr="00AF2DB8">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F713A0" w:rsidRPr="00AF2DB8" w:rsidRDefault="00702FE2">
            <w:pPr>
              <w:spacing w:after="0" w:line="312" w:lineRule="auto"/>
              <w:ind w:left="336"/>
              <w:jc w:val="both"/>
              <w:rPr>
                <w:lang w:val="ru-RU"/>
              </w:rPr>
            </w:pPr>
            <w:proofErr w:type="spellStart"/>
            <w:proofErr w:type="gramStart"/>
            <w:r w:rsidRPr="00AF2DB8">
              <w:rPr>
                <w:rFonts w:ascii="Times New Roman" w:hAnsi="Times New Roman"/>
                <w:color w:val="000000"/>
                <w:sz w:val="24"/>
                <w:lang w:val="ru-RU"/>
              </w:rPr>
              <w:t>Сформированность</w:t>
            </w:r>
            <w:proofErr w:type="spellEnd"/>
            <w:r w:rsidRPr="00AF2DB8">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F713A0" w:rsidRPr="0058378A" w:rsidRDefault="00702FE2">
            <w:pPr>
              <w:spacing w:after="0" w:line="312" w:lineRule="auto"/>
              <w:ind w:left="336"/>
              <w:jc w:val="both"/>
              <w:rPr>
                <w:lang w:val="ru-RU"/>
              </w:rPr>
            </w:pPr>
            <w:proofErr w:type="spellStart"/>
            <w:proofErr w:type="gram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roofErr w:type="gramEnd"/>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F713A0">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58378A">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F713A0" w:rsidRPr="0058378A" w:rsidRDefault="00702FE2">
            <w:pPr>
              <w:spacing w:after="0" w:line="312" w:lineRule="auto"/>
              <w:ind w:left="336"/>
              <w:jc w:val="both"/>
              <w:rPr>
                <w:lang w:val="ru-RU"/>
              </w:rPr>
            </w:pPr>
            <w:proofErr w:type="spellStart"/>
            <w:proofErr w:type="gram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F713A0" w:rsidRPr="00E76479">
        <w:trPr>
          <w:trHeight w:val="144"/>
        </w:trPr>
        <w:tc>
          <w:tcPr>
            <w:tcW w:w="1988"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F713A0" w:rsidRPr="0058378A" w:rsidRDefault="00F713A0">
      <w:pPr>
        <w:spacing w:after="0"/>
        <w:ind w:left="120"/>
        <w:rPr>
          <w:lang w:val="ru-RU"/>
        </w:rPr>
      </w:pPr>
    </w:p>
    <w:p w:rsidR="00F713A0" w:rsidRDefault="00702FE2">
      <w:pPr>
        <w:spacing w:before="199" w:after="199"/>
        <w:ind w:left="120"/>
      </w:pPr>
      <w:r>
        <w:rPr>
          <w:rFonts w:ascii="Times New Roman" w:hAnsi="Times New Roman"/>
          <w:b/>
          <w:color w:val="000000"/>
          <w:sz w:val="28"/>
        </w:rPr>
        <w:t>11 КЛАСС</w:t>
      </w:r>
    </w:p>
    <w:p w:rsidR="00F713A0" w:rsidRDefault="00F713A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F713A0" w:rsidRPr="00E76479">
        <w:trPr>
          <w:trHeight w:val="144"/>
        </w:trPr>
        <w:tc>
          <w:tcPr>
            <w:tcW w:w="1892" w:type="dxa"/>
            <w:tcMar>
              <w:top w:w="50" w:type="dxa"/>
              <w:left w:w="100" w:type="dxa"/>
            </w:tcMar>
            <w:vAlign w:val="center"/>
          </w:tcPr>
          <w:p w:rsidR="00F713A0" w:rsidRDefault="00702FE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F713A0" w:rsidRPr="0058378A" w:rsidRDefault="00702FE2">
            <w:pPr>
              <w:spacing w:after="0"/>
              <w:ind w:left="243"/>
              <w:rPr>
                <w:lang w:val="ru-RU"/>
              </w:rPr>
            </w:pPr>
            <w:r w:rsidRPr="0058378A">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F713A0">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58378A">
              <w:rPr>
                <w:rFonts w:ascii="Times New Roman" w:hAnsi="Times New Roman"/>
                <w:color w:val="000000"/>
                <w:spacing w:val="-2"/>
                <w:sz w:val="24"/>
                <w:lang w:val="ru-RU"/>
              </w:rPr>
              <w:t xml:space="preserve">-, </w:t>
            </w:r>
            <w:proofErr w:type="gramStart"/>
            <w:r w:rsidRPr="0058378A">
              <w:rPr>
                <w:rFonts w:ascii="Times New Roman" w:hAnsi="Times New Roman"/>
                <w:i/>
                <w:color w:val="000000"/>
                <w:spacing w:val="-2"/>
                <w:sz w:val="24"/>
                <w:lang w:val="ru-RU"/>
              </w:rPr>
              <w:t>р</w:t>
            </w:r>
            <w:proofErr w:type="gramEnd"/>
            <w:r w:rsidRPr="0058378A">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58378A">
              <w:rPr>
                <w:rFonts w:ascii="Times New Roman" w:hAnsi="Times New Roman"/>
                <w:i/>
                <w:color w:val="000000"/>
                <w:spacing w:val="-2"/>
                <w:sz w:val="24"/>
                <w:lang w:val="ru-RU"/>
              </w:rPr>
              <w:t>-</w:t>
            </w:r>
            <w:r w:rsidRPr="0058378A">
              <w:rPr>
                <w:rFonts w:ascii="Times New Roman" w:hAnsi="Times New Roman"/>
                <w:color w:val="000000"/>
                <w:spacing w:val="-2"/>
                <w:sz w:val="24"/>
                <w:lang w:val="ru-RU"/>
              </w:rPr>
              <w:t xml:space="preserve">электронные </w:t>
            </w:r>
            <w:proofErr w:type="spellStart"/>
            <w:r w:rsidRPr="0058378A">
              <w:rPr>
                <w:rFonts w:ascii="Times New Roman" w:hAnsi="Times New Roman"/>
                <w:color w:val="000000"/>
                <w:spacing w:val="-2"/>
                <w:sz w:val="24"/>
                <w:lang w:val="ru-RU"/>
              </w:rPr>
              <w:t>орбитали</w:t>
            </w:r>
            <w:proofErr w:type="spellEnd"/>
            <w:r w:rsidRPr="0058378A">
              <w:rPr>
                <w:rFonts w:ascii="Times New Roman" w:hAnsi="Times New Roman"/>
                <w:color w:val="000000"/>
                <w:spacing w:val="-2"/>
                <w:sz w:val="24"/>
                <w:lang w:val="ru-RU"/>
              </w:rPr>
              <w:t xml:space="preserve"> атомов, ион, молекула, валентность, </w:t>
            </w:r>
            <w:proofErr w:type="spellStart"/>
            <w:r w:rsidRPr="0058378A">
              <w:rPr>
                <w:rFonts w:ascii="Times New Roman" w:hAnsi="Times New Roman"/>
                <w:color w:val="000000"/>
                <w:spacing w:val="-2"/>
                <w:sz w:val="24"/>
                <w:lang w:val="ru-RU"/>
              </w:rPr>
              <w:t>электроотрицательность</w:t>
            </w:r>
            <w:proofErr w:type="spellEnd"/>
            <w:r w:rsidRPr="0058378A">
              <w:rPr>
                <w:rFonts w:ascii="Times New Roman" w:hAnsi="Times New Roman"/>
                <w:color w:val="000000"/>
                <w:spacing w:val="-2"/>
                <w:sz w:val="24"/>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58378A">
              <w:rPr>
                <w:rFonts w:ascii="Times New Roman" w:hAnsi="Times New Roman"/>
                <w:color w:val="000000"/>
                <w:spacing w:val="-2"/>
                <w:sz w:val="24"/>
                <w:lang w:val="ru-RU"/>
              </w:rPr>
              <w:t>окислительно</w:t>
            </w:r>
            <w:proofErr w:type="spellEnd"/>
            <w:r w:rsidRPr="0058378A">
              <w:rPr>
                <w:rFonts w:ascii="Times New Roman" w:hAnsi="Times New Roman"/>
                <w:color w:val="000000"/>
                <w:spacing w:val="-2"/>
                <w:sz w:val="24"/>
                <w:lang w:val="ru-RU"/>
              </w:rPr>
              <w:t xml:space="preserve">-восстановительные, экзо- и эндотермические, реакции ионного обмена), раствор, электролиты, </w:t>
            </w:r>
            <w:proofErr w:type="spellStart"/>
            <w:r w:rsidRPr="0058378A">
              <w:rPr>
                <w:rFonts w:ascii="Times New Roman" w:hAnsi="Times New Roman"/>
                <w:color w:val="000000"/>
                <w:spacing w:val="-2"/>
                <w:sz w:val="24"/>
                <w:lang w:val="ru-RU"/>
              </w:rPr>
              <w:t>неэлектролиты</w:t>
            </w:r>
            <w:proofErr w:type="spellEnd"/>
            <w:r w:rsidRPr="0058378A">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58378A">
              <w:rPr>
                <w:rFonts w:ascii="Times New Roman" w:hAnsi="Times New Roman"/>
                <w:color w:val="000000"/>
                <w:spacing w:val="-2"/>
                <w:sz w:val="24"/>
                <w:lang w:val="ru-RU"/>
              </w:rPr>
              <w:t>фактологические</w:t>
            </w:r>
            <w:proofErr w:type="spellEnd"/>
            <w:r w:rsidRPr="0058378A">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proofErr w:type="gram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roofErr w:type="gramEnd"/>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58378A">
              <w:rPr>
                <w:rFonts w:ascii="Times New Roman" w:hAnsi="Times New Roman"/>
                <w:color w:val="000000"/>
                <w:sz w:val="24"/>
                <w:lang w:val="ru-RU"/>
              </w:rPr>
              <w:lastRenderedPageBreak/>
              <w:t>окисления элементов, обратимости реакции, участию катализатора)</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раскрывать сущность </w:t>
            </w:r>
            <w:proofErr w:type="spellStart"/>
            <w:r w:rsidRPr="0058378A">
              <w:rPr>
                <w:rFonts w:ascii="Times New Roman" w:hAnsi="Times New Roman"/>
                <w:color w:val="000000"/>
                <w:sz w:val="24"/>
                <w:lang w:val="ru-RU"/>
              </w:rPr>
              <w:t>окислительно</w:t>
            </w:r>
            <w:proofErr w:type="spellEnd"/>
            <w:r w:rsidRPr="0058378A">
              <w:rPr>
                <w:rFonts w:ascii="Times New Roman" w:hAnsi="Times New Roman"/>
                <w:color w:val="000000"/>
                <w:sz w:val="24"/>
                <w:lang w:val="ru-RU"/>
              </w:rPr>
              <w:t>-восстановительных реакций посредством составления электронного баланса этих реакций</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58378A">
              <w:rPr>
                <w:rFonts w:ascii="Times New Roman" w:hAnsi="Times New Roman"/>
                <w:color w:val="000000"/>
                <w:sz w:val="24"/>
                <w:lang w:val="ru-RU"/>
              </w:rPr>
              <w:t>Ле</w:t>
            </w:r>
            <w:proofErr w:type="spellEnd"/>
            <w:r w:rsidRPr="0058378A">
              <w:rPr>
                <w:rFonts w:ascii="Times New Roman" w:hAnsi="Times New Roman"/>
                <w:color w:val="000000"/>
                <w:sz w:val="24"/>
                <w:lang w:val="ru-RU"/>
              </w:rPr>
              <w:t xml:space="preserve"> </w:t>
            </w:r>
            <w:proofErr w:type="spellStart"/>
            <w:r w:rsidRPr="0058378A">
              <w:rPr>
                <w:rFonts w:ascii="Times New Roman" w:hAnsi="Times New Roman"/>
                <w:color w:val="000000"/>
                <w:sz w:val="24"/>
                <w:lang w:val="ru-RU"/>
              </w:rPr>
              <w:t>Шателье</w:t>
            </w:r>
            <w:proofErr w:type="spellEnd"/>
            <w:r w:rsidRPr="0058378A">
              <w:rPr>
                <w:rFonts w:ascii="Times New Roman" w:hAnsi="Times New Roman"/>
                <w:color w:val="000000"/>
                <w:sz w:val="24"/>
                <w:lang w:val="ru-RU"/>
              </w:rPr>
              <w:t>)</w:t>
            </w:r>
          </w:p>
        </w:tc>
      </w:tr>
      <w:tr w:rsidR="00F713A0">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58378A">
              <w:rPr>
                <w:rFonts w:ascii="Times New Roman" w:hAnsi="Times New Roman"/>
                <w:color w:val="000000"/>
                <w:sz w:val="24"/>
                <w:lang w:val="ru-RU"/>
              </w:rPr>
              <w:t xml:space="preserve">-, </w:t>
            </w:r>
            <w:r>
              <w:rPr>
                <w:rFonts w:ascii="Times New Roman" w:hAnsi="Times New Roman"/>
                <w:i/>
                <w:color w:val="000000"/>
                <w:sz w:val="24"/>
              </w:rPr>
              <w:t>p</w:t>
            </w:r>
            <w:r w:rsidRPr="0058378A">
              <w:rPr>
                <w:rFonts w:ascii="Times New Roman" w:hAnsi="Times New Roman"/>
                <w:color w:val="000000"/>
                <w:sz w:val="24"/>
                <w:lang w:val="ru-RU"/>
              </w:rPr>
              <w:t xml:space="preserve">-, </w:t>
            </w:r>
            <w:r>
              <w:rPr>
                <w:rFonts w:ascii="Times New Roman" w:hAnsi="Times New Roman"/>
                <w:i/>
                <w:color w:val="000000"/>
                <w:sz w:val="24"/>
              </w:rPr>
              <w:t>d</w:t>
            </w:r>
            <w:r w:rsidRPr="0058378A">
              <w:rPr>
                <w:rFonts w:ascii="Times New Roman" w:hAnsi="Times New Roman"/>
                <w:color w:val="000000"/>
                <w:sz w:val="24"/>
                <w:lang w:val="ru-RU"/>
              </w:rPr>
              <w:t xml:space="preserve">-электронные </w:t>
            </w:r>
            <w:proofErr w:type="spellStart"/>
            <w:r w:rsidRPr="0058378A">
              <w:rPr>
                <w:rFonts w:ascii="Times New Roman" w:hAnsi="Times New Roman"/>
                <w:color w:val="000000"/>
                <w:sz w:val="24"/>
                <w:lang w:val="ru-RU"/>
              </w:rPr>
              <w:t>орбитали</w:t>
            </w:r>
            <w:proofErr w:type="spellEnd"/>
            <w:r w:rsidRPr="0058378A">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w:t>
            </w:r>
            <w:r w:rsidRPr="0058378A">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58378A">
              <w:rPr>
                <w:rFonts w:ascii="Times New Roman" w:hAnsi="Times New Roman"/>
                <w:color w:val="000000"/>
                <w:sz w:val="24"/>
                <w:lang w:val="ru-RU"/>
              </w:rPr>
              <w:t xml:space="preserve">) и тривиальные названия отдельных неорганических веществ (угарный газ, углекислый газ, аммиак, </w:t>
            </w:r>
            <w:proofErr w:type="spellStart"/>
            <w:r w:rsidRPr="0058378A">
              <w:rPr>
                <w:rFonts w:ascii="Times New Roman" w:hAnsi="Times New Roman"/>
                <w:color w:val="000000"/>
                <w:sz w:val="24"/>
                <w:lang w:val="ru-RU"/>
              </w:rPr>
              <w:t>гашёная</w:t>
            </w:r>
            <w:proofErr w:type="spellEnd"/>
            <w:r w:rsidRPr="0058378A">
              <w:rPr>
                <w:rFonts w:ascii="Times New Roman" w:hAnsi="Times New Roman"/>
                <w:color w:val="000000"/>
                <w:sz w:val="24"/>
                <w:lang w:val="ru-RU"/>
              </w:rPr>
              <w:t xml:space="preserve"> известь, негашёная известь, питьевая сода, пирит и другие)</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58378A">
              <w:rPr>
                <w:rFonts w:ascii="Times New Roman" w:hAnsi="Times New Roman"/>
                <w:color w:val="000000"/>
                <w:sz w:val="24"/>
                <w:lang w:val="ru-RU"/>
              </w:rPr>
              <w:t>т-</w:t>
            </w:r>
            <w:proofErr w:type="gramEnd"/>
            <w:r w:rsidRPr="0058378A">
              <w:rPr>
                <w:rFonts w:ascii="Times New Roman" w:hAnsi="Times New Roman"/>
                <w:color w:val="000000"/>
                <w:sz w:val="24"/>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F713A0">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F713A0" w:rsidRPr="0058378A" w:rsidRDefault="00702FE2">
            <w:pPr>
              <w:spacing w:after="0" w:line="336"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w:t>
            </w:r>
            <w:r w:rsidRPr="0058378A">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F713A0" w:rsidRPr="0058378A" w:rsidRDefault="00702FE2">
            <w:pPr>
              <w:spacing w:after="0" w:line="336"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F713A0" w:rsidRPr="0058378A" w:rsidRDefault="00702FE2">
            <w:pPr>
              <w:spacing w:after="0" w:line="336"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F713A0" w:rsidRPr="00E76479">
        <w:trPr>
          <w:trHeight w:val="144"/>
        </w:trPr>
        <w:tc>
          <w:tcPr>
            <w:tcW w:w="1892"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Сформированность</w:t>
            </w:r>
            <w:proofErr w:type="spellEnd"/>
            <w:r w:rsidRPr="0058378A">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F713A0" w:rsidRPr="0058378A" w:rsidRDefault="00F713A0">
      <w:pPr>
        <w:rPr>
          <w:lang w:val="ru-RU"/>
        </w:rPr>
        <w:sectPr w:rsidR="00F713A0" w:rsidRPr="0058378A">
          <w:pgSz w:w="11906" w:h="16383"/>
          <w:pgMar w:top="1134" w:right="850" w:bottom="1134" w:left="1701" w:header="720" w:footer="720" w:gutter="0"/>
          <w:cols w:space="720"/>
        </w:sectPr>
      </w:pPr>
    </w:p>
    <w:p w:rsidR="00F713A0" w:rsidRDefault="00702FE2">
      <w:pPr>
        <w:spacing w:before="199" w:after="199"/>
        <w:ind w:left="120"/>
      </w:pPr>
      <w:bookmarkStart w:id="6" w:name="block-85025675"/>
      <w:bookmarkEnd w:id="5"/>
      <w:r>
        <w:rPr>
          <w:rFonts w:ascii="Times New Roman" w:hAnsi="Times New Roman"/>
          <w:b/>
          <w:color w:val="000000"/>
          <w:sz w:val="28"/>
        </w:rPr>
        <w:lastRenderedPageBreak/>
        <w:t>ПРОВЕРЯЕМЫЕ ЭЛЕМЕНТЫ СОДЕРЖАНИЯ</w:t>
      </w:r>
    </w:p>
    <w:p w:rsidR="00F713A0" w:rsidRDefault="00F713A0">
      <w:pPr>
        <w:spacing w:before="199" w:after="199"/>
        <w:ind w:left="120"/>
      </w:pPr>
    </w:p>
    <w:p w:rsidR="00F713A0" w:rsidRDefault="00702FE2">
      <w:pPr>
        <w:spacing w:before="199" w:after="199"/>
        <w:ind w:left="120"/>
      </w:pPr>
      <w:r>
        <w:rPr>
          <w:rFonts w:ascii="Times New Roman" w:hAnsi="Times New Roman"/>
          <w:b/>
          <w:color w:val="000000"/>
          <w:sz w:val="28"/>
        </w:rPr>
        <w:t>10 КЛАСС</w:t>
      </w:r>
    </w:p>
    <w:p w:rsidR="00F713A0" w:rsidRDefault="00F713A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F713A0">
        <w:trPr>
          <w:trHeight w:val="144"/>
        </w:trPr>
        <w:tc>
          <w:tcPr>
            <w:tcW w:w="1066" w:type="dxa"/>
            <w:tcMar>
              <w:top w:w="50" w:type="dxa"/>
              <w:left w:w="100" w:type="dxa"/>
            </w:tcMar>
            <w:vAlign w:val="center"/>
          </w:tcPr>
          <w:p w:rsidR="00F713A0" w:rsidRDefault="00702FE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F713A0" w:rsidRDefault="00702FE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F713A0" w:rsidRPr="00E76479">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F713A0" w:rsidRPr="00E76479">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Углеводороды</w:t>
            </w:r>
            <w:proofErr w:type="spellEnd"/>
          </w:p>
        </w:tc>
      </w:tr>
      <w:tr w:rsidR="00F713A0" w:rsidRPr="00E76479">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Алканы</w:t>
            </w:r>
            <w:proofErr w:type="spellEnd"/>
            <w:r w:rsidRPr="0058378A">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58378A">
              <w:rPr>
                <w:rFonts w:ascii="Times New Roman" w:hAnsi="Times New Roman"/>
                <w:color w:val="000000"/>
                <w:sz w:val="24"/>
                <w:lang w:val="ru-RU"/>
              </w:rPr>
              <w:t>алканов</w:t>
            </w:r>
            <w:proofErr w:type="spellEnd"/>
            <w:r w:rsidRPr="0058378A">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F713A0" w:rsidRPr="00E76479">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Алкены</w:t>
            </w:r>
            <w:proofErr w:type="spellEnd"/>
            <w:r w:rsidRPr="0058378A">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58378A">
              <w:rPr>
                <w:rFonts w:ascii="Times New Roman" w:hAnsi="Times New Roman"/>
                <w:color w:val="000000"/>
                <w:sz w:val="24"/>
                <w:lang w:val="ru-RU"/>
              </w:rPr>
              <w:t>алкенов</w:t>
            </w:r>
            <w:proofErr w:type="spellEnd"/>
            <w:r w:rsidRPr="0058378A">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F713A0" w:rsidRDefault="00702FE2">
            <w:pPr>
              <w:spacing w:after="0" w:line="312" w:lineRule="auto"/>
              <w:ind w:left="336"/>
              <w:jc w:val="both"/>
            </w:pPr>
            <w:proofErr w:type="spellStart"/>
            <w:r w:rsidRPr="0058378A">
              <w:rPr>
                <w:rFonts w:ascii="Times New Roman" w:hAnsi="Times New Roman"/>
                <w:color w:val="000000"/>
                <w:sz w:val="24"/>
                <w:lang w:val="ru-RU"/>
              </w:rPr>
              <w:t>Алкадиены</w:t>
            </w:r>
            <w:proofErr w:type="spellEnd"/>
            <w:r w:rsidRPr="0058378A">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F713A0" w:rsidRPr="00E76479">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F713A0" w:rsidRPr="0058378A" w:rsidRDefault="00702FE2">
            <w:pPr>
              <w:spacing w:after="0" w:line="312" w:lineRule="auto"/>
              <w:ind w:left="336"/>
              <w:jc w:val="both"/>
              <w:rPr>
                <w:lang w:val="ru-RU"/>
              </w:rPr>
            </w:pPr>
            <w:proofErr w:type="spellStart"/>
            <w:r w:rsidRPr="0058378A">
              <w:rPr>
                <w:rFonts w:ascii="Times New Roman" w:hAnsi="Times New Roman"/>
                <w:color w:val="000000"/>
                <w:sz w:val="24"/>
                <w:lang w:val="ru-RU"/>
              </w:rPr>
              <w:t>Алкины</w:t>
            </w:r>
            <w:proofErr w:type="spellEnd"/>
            <w:r w:rsidRPr="0058378A">
              <w:rPr>
                <w:rFonts w:ascii="Times New Roman" w:hAnsi="Times New Roman"/>
                <w:color w:val="000000"/>
                <w:sz w:val="24"/>
                <w:lang w:val="ru-RU"/>
              </w:rPr>
              <w:t xml:space="preserve">: состав и особенности строения, гомологический ряд. </w:t>
            </w:r>
            <w:proofErr w:type="gramStart"/>
            <w:r w:rsidRPr="0058378A">
              <w:rPr>
                <w:rFonts w:ascii="Times New Roman" w:hAnsi="Times New Roman"/>
                <w:color w:val="000000"/>
                <w:sz w:val="24"/>
                <w:lang w:val="ru-RU"/>
              </w:rPr>
              <w:t xml:space="preserve">Ацетилен – простейший представитель </w:t>
            </w:r>
            <w:proofErr w:type="spellStart"/>
            <w:r w:rsidRPr="0058378A">
              <w:rPr>
                <w:rFonts w:ascii="Times New Roman" w:hAnsi="Times New Roman"/>
                <w:color w:val="000000"/>
                <w:sz w:val="24"/>
                <w:lang w:val="ru-RU"/>
              </w:rPr>
              <w:t>алкинов</w:t>
            </w:r>
            <w:proofErr w:type="spellEnd"/>
            <w:r w:rsidRPr="0058378A">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roofErr w:type="gramEnd"/>
          </w:p>
        </w:tc>
      </w:tr>
      <w:tr w:rsidR="00F713A0" w:rsidRPr="00E76479">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58378A">
              <w:rPr>
                <w:rFonts w:ascii="Times New Roman" w:hAnsi="Times New Roman"/>
                <w:color w:val="000000"/>
                <w:sz w:val="24"/>
                <w:lang w:val="ru-RU"/>
              </w:rPr>
              <w:t>аренов</w:t>
            </w:r>
            <w:proofErr w:type="spellEnd"/>
            <w:r w:rsidRPr="0058378A">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Природные источники углеводородов. Природный газ и попутные нефтяные </w:t>
            </w:r>
            <w:r w:rsidRPr="0058378A">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58378A">
              <w:rPr>
                <w:rFonts w:ascii="Times New Roman" w:hAnsi="Times New Roman"/>
                <w:color w:val="000000"/>
                <w:sz w:val="24"/>
                <w:lang w:val="ru-RU"/>
              </w:rPr>
              <w:t>галогеноводородами</w:t>
            </w:r>
            <w:proofErr w:type="spellEnd"/>
            <w:r w:rsidRPr="0058378A">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F713A0" w:rsidRPr="00E76479">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F713A0" w:rsidRPr="00E76479">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F713A0" w:rsidRPr="00E76479">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Углеводы: состав, классификация углеводов (мон</w:t>
            </w:r>
            <w:proofErr w:type="gramStart"/>
            <w:r w:rsidRPr="0058378A">
              <w:rPr>
                <w:rFonts w:ascii="Times New Roman" w:hAnsi="Times New Roman"/>
                <w:color w:val="000000"/>
                <w:sz w:val="24"/>
                <w:lang w:val="ru-RU"/>
              </w:rPr>
              <w:t>о-</w:t>
            </w:r>
            <w:proofErr w:type="gramEnd"/>
            <w:r w:rsidRPr="0058378A">
              <w:rPr>
                <w:rFonts w:ascii="Times New Roman" w:hAnsi="Times New Roman"/>
                <w:color w:val="000000"/>
                <w:sz w:val="24"/>
                <w:lang w:val="ru-RU"/>
              </w:rPr>
              <w:t xml:space="preserve">, </w:t>
            </w:r>
            <w:proofErr w:type="spellStart"/>
            <w:r w:rsidRPr="0058378A">
              <w:rPr>
                <w:rFonts w:ascii="Times New Roman" w:hAnsi="Times New Roman"/>
                <w:color w:val="000000"/>
                <w:sz w:val="24"/>
                <w:lang w:val="ru-RU"/>
              </w:rPr>
              <w:t>ди</w:t>
            </w:r>
            <w:proofErr w:type="spellEnd"/>
            <w:r w:rsidRPr="0058378A">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58378A">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58378A">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58378A">
              <w:rPr>
                <w:rFonts w:ascii="Times New Roman" w:hAnsi="Times New Roman"/>
                <w:color w:val="000000"/>
                <w:sz w:val="24"/>
                <w:lang w:val="ru-RU"/>
              </w:rPr>
              <w:t>иодом</w:t>
            </w:r>
            <w:proofErr w:type="spellEnd"/>
            <w:r w:rsidRPr="0058378A">
              <w:rPr>
                <w:rFonts w:ascii="Times New Roman" w:hAnsi="Times New Roman"/>
                <w:color w:val="000000"/>
                <w:sz w:val="24"/>
                <w:lang w:val="ru-RU"/>
              </w:rPr>
              <w:t>)</w:t>
            </w:r>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F713A0">
        <w:trPr>
          <w:trHeight w:val="144"/>
        </w:trPr>
        <w:tc>
          <w:tcPr>
            <w:tcW w:w="1066"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F713A0" w:rsidRDefault="00F713A0">
      <w:pPr>
        <w:spacing w:after="0"/>
        <w:ind w:left="120"/>
      </w:pPr>
    </w:p>
    <w:p w:rsidR="00F713A0" w:rsidRDefault="00702FE2">
      <w:pPr>
        <w:spacing w:before="199" w:after="199"/>
        <w:ind w:left="120"/>
      </w:pPr>
      <w:r>
        <w:rPr>
          <w:rFonts w:ascii="Times New Roman" w:hAnsi="Times New Roman"/>
          <w:b/>
          <w:color w:val="000000"/>
          <w:sz w:val="28"/>
        </w:rPr>
        <w:t>11 КЛАСС</w:t>
      </w:r>
    </w:p>
    <w:p w:rsidR="00F713A0" w:rsidRDefault="00F713A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F713A0">
        <w:trPr>
          <w:trHeight w:val="144"/>
        </w:trPr>
        <w:tc>
          <w:tcPr>
            <w:tcW w:w="1065" w:type="dxa"/>
            <w:tcMar>
              <w:top w:w="50" w:type="dxa"/>
              <w:left w:w="100" w:type="dxa"/>
            </w:tcMar>
            <w:vAlign w:val="center"/>
          </w:tcPr>
          <w:p w:rsidR="00F713A0" w:rsidRDefault="00702FE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F713A0" w:rsidRDefault="00702FE2">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58378A">
              <w:rPr>
                <w:rFonts w:ascii="Times New Roman" w:hAnsi="Times New Roman"/>
                <w:color w:val="000000"/>
                <w:sz w:val="24"/>
                <w:lang w:val="ru-RU"/>
              </w:rPr>
              <w:t>орбитали</w:t>
            </w:r>
            <w:proofErr w:type="spellEnd"/>
            <w:r w:rsidRPr="0058378A">
              <w:rPr>
                <w:rFonts w:ascii="Times New Roman" w:hAnsi="Times New Roman"/>
                <w:color w:val="000000"/>
                <w:sz w:val="24"/>
                <w:lang w:val="ru-RU"/>
              </w:rPr>
              <w:t xml:space="preserve">, </w:t>
            </w:r>
            <w:r>
              <w:rPr>
                <w:rFonts w:ascii="Times New Roman" w:hAnsi="Times New Roman"/>
                <w:i/>
                <w:color w:val="000000"/>
                <w:sz w:val="24"/>
              </w:rPr>
              <w:t>s</w:t>
            </w:r>
            <w:r w:rsidRPr="0058378A">
              <w:rPr>
                <w:rFonts w:ascii="Times New Roman" w:hAnsi="Times New Roman"/>
                <w:i/>
                <w:color w:val="000000"/>
                <w:sz w:val="24"/>
                <w:lang w:val="ru-RU"/>
              </w:rPr>
              <w:t>-</w:t>
            </w:r>
            <w:r w:rsidRPr="0058378A">
              <w:rPr>
                <w:rFonts w:ascii="Times New Roman" w:hAnsi="Times New Roman"/>
                <w:color w:val="000000"/>
                <w:sz w:val="24"/>
                <w:lang w:val="ru-RU"/>
              </w:rPr>
              <w:t xml:space="preserve">, </w:t>
            </w:r>
            <w:r>
              <w:rPr>
                <w:rFonts w:ascii="Times New Roman" w:hAnsi="Times New Roman"/>
                <w:i/>
                <w:color w:val="000000"/>
                <w:sz w:val="24"/>
              </w:rPr>
              <w:t>p</w:t>
            </w:r>
            <w:r w:rsidRPr="0058378A">
              <w:rPr>
                <w:rFonts w:ascii="Times New Roman" w:hAnsi="Times New Roman"/>
                <w:i/>
                <w:color w:val="000000"/>
                <w:sz w:val="24"/>
                <w:lang w:val="ru-RU"/>
              </w:rPr>
              <w:t>-</w:t>
            </w:r>
            <w:r w:rsidRPr="0058378A">
              <w:rPr>
                <w:rFonts w:ascii="Times New Roman" w:hAnsi="Times New Roman"/>
                <w:color w:val="000000"/>
                <w:sz w:val="24"/>
                <w:lang w:val="ru-RU"/>
              </w:rPr>
              <w:t xml:space="preserve">, </w:t>
            </w:r>
            <w:r>
              <w:rPr>
                <w:rFonts w:ascii="Times New Roman" w:hAnsi="Times New Roman"/>
                <w:i/>
                <w:color w:val="000000"/>
                <w:sz w:val="24"/>
              </w:rPr>
              <w:t>d</w:t>
            </w:r>
            <w:r w:rsidRPr="0058378A">
              <w:rPr>
                <w:rFonts w:ascii="Times New Roman" w:hAnsi="Times New Roman"/>
                <w:i/>
                <w:color w:val="000000"/>
                <w:sz w:val="24"/>
                <w:lang w:val="ru-RU"/>
              </w:rPr>
              <w:t>-</w:t>
            </w:r>
            <w:r w:rsidRPr="0058378A">
              <w:rPr>
                <w:rFonts w:ascii="Times New Roman" w:hAnsi="Times New Roman"/>
                <w:color w:val="000000"/>
                <w:sz w:val="24"/>
                <w:lang w:val="ru-RU"/>
              </w:rPr>
              <w:t xml:space="preserve">элементы. Особенности распределения электронов по </w:t>
            </w:r>
            <w:proofErr w:type="spellStart"/>
            <w:r w:rsidRPr="0058378A">
              <w:rPr>
                <w:rFonts w:ascii="Times New Roman" w:hAnsi="Times New Roman"/>
                <w:color w:val="000000"/>
                <w:sz w:val="24"/>
                <w:lang w:val="ru-RU"/>
              </w:rPr>
              <w:t>орбиталям</w:t>
            </w:r>
            <w:proofErr w:type="spellEnd"/>
            <w:r w:rsidRPr="0058378A">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Строение вещества. Химическая связь. Виды химической связи (</w:t>
            </w:r>
            <w:proofErr w:type="gramStart"/>
            <w:r w:rsidRPr="0058378A">
              <w:rPr>
                <w:rFonts w:ascii="Times New Roman" w:hAnsi="Times New Roman"/>
                <w:color w:val="000000"/>
                <w:sz w:val="24"/>
                <w:lang w:val="ru-RU"/>
              </w:rPr>
              <w:t>ковалентная</w:t>
            </w:r>
            <w:proofErr w:type="gramEnd"/>
            <w:r w:rsidRPr="0058378A">
              <w:rPr>
                <w:rFonts w:ascii="Times New Roman" w:hAnsi="Times New Roman"/>
                <w:color w:val="000000"/>
                <w:sz w:val="24"/>
                <w:lang w:val="ru-RU"/>
              </w:rPr>
              <w:t xml:space="preserve">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F713A0" w:rsidRPr="00E76479">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F713A0" w:rsidRPr="00E76479">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F713A0" w:rsidRPr="00E76479">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Скорость реакции, её зависимость от различных факторов</w:t>
            </w:r>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F713A0" w:rsidRPr="00E76479">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F713A0" w:rsidRDefault="00702FE2">
            <w:pPr>
              <w:spacing w:after="0" w:line="312" w:lineRule="auto"/>
              <w:ind w:left="336"/>
              <w:jc w:val="both"/>
            </w:pPr>
            <w:proofErr w:type="gramStart"/>
            <w:r w:rsidRPr="0058378A">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r w:rsidRPr="0058378A">
              <w:rPr>
                <w:rFonts w:ascii="Times New Roman" w:hAnsi="Times New Roman"/>
                <w:color w:val="000000"/>
                <w:sz w:val="24"/>
                <w:lang w:val="ru-RU"/>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F713A0" w:rsidRPr="00E76479">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F713A0" w:rsidRPr="0058378A" w:rsidRDefault="00702FE2">
            <w:pPr>
              <w:spacing w:after="0" w:line="312" w:lineRule="auto"/>
              <w:ind w:left="336"/>
              <w:jc w:val="both"/>
              <w:rPr>
                <w:lang w:val="ru-RU"/>
              </w:rPr>
            </w:pPr>
            <w:proofErr w:type="gramStart"/>
            <w:r w:rsidRPr="0058378A">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w:t>
            </w:r>
            <w:proofErr w:type="gramEnd"/>
            <w:r w:rsidRPr="0058378A">
              <w:rPr>
                <w:rFonts w:ascii="Times New Roman" w:hAnsi="Times New Roman"/>
                <w:color w:val="000000"/>
                <w:sz w:val="24"/>
                <w:lang w:val="ru-RU"/>
              </w:rPr>
              <w:t xml:space="preserve"> Общие способы получения металлов. Применение металлов в быту и технике</w:t>
            </w:r>
          </w:p>
        </w:tc>
      </w:tr>
      <w:tr w:rsidR="00F713A0" w:rsidRPr="00E76479">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F713A0" w:rsidRDefault="00702FE2">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F713A0">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F713A0" w:rsidRDefault="00702FE2">
            <w:pPr>
              <w:spacing w:after="0" w:line="312" w:lineRule="auto"/>
              <w:ind w:left="336"/>
              <w:jc w:val="both"/>
            </w:pPr>
            <w:r w:rsidRPr="0058378A">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F713A0" w:rsidRPr="00E76479">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 xml:space="preserve">Представления об общих научных принципах промышленного получения </w:t>
            </w:r>
            <w:r w:rsidRPr="0058378A">
              <w:rPr>
                <w:rFonts w:ascii="Times New Roman" w:hAnsi="Times New Roman"/>
                <w:color w:val="000000"/>
                <w:sz w:val="24"/>
                <w:lang w:val="ru-RU"/>
              </w:rPr>
              <w:lastRenderedPageBreak/>
              <w:t xml:space="preserve">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58378A">
              <w:rPr>
                <w:rFonts w:ascii="Times New Roman" w:hAnsi="Times New Roman"/>
                <w:color w:val="000000"/>
                <w:sz w:val="24"/>
                <w:lang w:val="ru-RU"/>
              </w:rPr>
              <w:t>наноматериалы</w:t>
            </w:r>
            <w:proofErr w:type="spellEnd"/>
            <w:r w:rsidRPr="0058378A">
              <w:rPr>
                <w:rFonts w:ascii="Times New Roman" w:hAnsi="Times New Roman"/>
                <w:color w:val="000000"/>
                <w:sz w:val="24"/>
                <w:lang w:val="ru-RU"/>
              </w:rPr>
              <w:t>, органические и минеральные удобрения</w:t>
            </w:r>
          </w:p>
        </w:tc>
      </w:tr>
      <w:tr w:rsidR="00F713A0" w:rsidRPr="00E76479">
        <w:trPr>
          <w:trHeight w:val="144"/>
        </w:trPr>
        <w:tc>
          <w:tcPr>
            <w:tcW w:w="1065" w:type="dxa"/>
            <w:tcMar>
              <w:top w:w="50" w:type="dxa"/>
              <w:left w:w="100" w:type="dxa"/>
            </w:tcMar>
            <w:vAlign w:val="center"/>
          </w:tcPr>
          <w:p w:rsidR="00F713A0" w:rsidRDefault="00702FE2">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F713A0" w:rsidRPr="0058378A" w:rsidRDefault="00702FE2">
            <w:pPr>
              <w:spacing w:after="0" w:line="312" w:lineRule="auto"/>
              <w:ind w:left="336"/>
              <w:jc w:val="both"/>
              <w:rPr>
                <w:lang w:val="ru-RU"/>
              </w:rPr>
            </w:pPr>
            <w:r w:rsidRPr="0058378A">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F713A0" w:rsidRPr="0058378A" w:rsidRDefault="00F713A0">
      <w:pPr>
        <w:rPr>
          <w:lang w:val="ru-RU"/>
        </w:rPr>
        <w:sectPr w:rsidR="00F713A0" w:rsidRPr="0058378A">
          <w:pgSz w:w="11906" w:h="16383"/>
          <w:pgMar w:top="1134" w:right="850" w:bottom="1134" w:left="1701" w:header="720" w:footer="720" w:gutter="0"/>
          <w:cols w:space="720"/>
        </w:sectPr>
      </w:pPr>
    </w:p>
    <w:p w:rsidR="00AF2DB8" w:rsidRDefault="00AF2DB8" w:rsidP="00AF2DB8">
      <w:pPr>
        <w:spacing w:after="0"/>
        <w:ind w:left="120"/>
        <w:rPr>
          <w:rFonts w:ascii="Calibri" w:eastAsia="Calibri" w:hAnsi="Calibri" w:cs="Times New Roman"/>
          <w:lang w:val="ru-RU"/>
        </w:rPr>
      </w:pPr>
      <w:bookmarkStart w:id="7" w:name="block-85025676"/>
      <w:bookmarkEnd w:id="6"/>
      <w:r>
        <w:rPr>
          <w:rFonts w:ascii="Times New Roman" w:eastAsia="Calibri" w:hAnsi="Times New Roman" w:cs="Times New Roman"/>
          <w:b/>
          <w:color w:val="000000"/>
          <w:sz w:val="28"/>
          <w:lang w:val="ru-RU"/>
        </w:rPr>
        <w:lastRenderedPageBreak/>
        <w:t>УЧЕБНО-МЕТОДИЧЕСКОЕ ОБЕСПЕЧЕНИЕ ОБРАЗОВАТЕЛЬНОГО ПРОЦЕССА</w:t>
      </w:r>
    </w:p>
    <w:p w:rsidR="00AF2DB8" w:rsidRDefault="00AF2DB8" w:rsidP="00AF2DB8">
      <w:pPr>
        <w:spacing w:after="0" w:line="480" w:lineRule="auto"/>
        <w:ind w:left="12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ОБЯЗАТЕЛЬНЫЕ УЧЕБНЫЕ МАТЕРИАЛЫ ДЛЯ УЧЕНИКА</w:t>
      </w:r>
    </w:p>
    <w:p w:rsidR="00AF2DB8" w:rsidRDefault="00AF2DB8" w:rsidP="00AF2DB8">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Учебник: </w:t>
      </w:r>
      <w:proofErr w:type="spellStart"/>
      <w:r>
        <w:rPr>
          <w:rFonts w:ascii="Times New Roman" w:eastAsia="Calibri" w:hAnsi="Times New Roman" w:cs="Times New Roman"/>
          <w:sz w:val="24"/>
          <w:szCs w:val="24"/>
          <w:lang w:val="ru-RU"/>
        </w:rPr>
        <w:t>О.С.Габриелян</w:t>
      </w:r>
      <w:proofErr w:type="spellEnd"/>
      <w:r>
        <w:rPr>
          <w:rFonts w:ascii="Times New Roman" w:eastAsia="Calibri" w:hAnsi="Times New Roman" w:cs="Times New Roman"/>
          <w:sz w:val="24"/>
          <w:szCs w:val="24"/>
          <w:lang w:val="ru-RU"/>
        </w:rPr>
        <w:t xml:space="preserve">, И.Г. Остроумов, </w:t>
      </w:r>
      <w:proofErr w:type="spellStart"/>
      <w:r>
        <w:rPr>
          <w:rFonts w:ascii="Times New Roman" w:eastAsia="Calibri" w:hAnsi="Times New Roman" w:cs="Times New Roman"/>
          <w:sz w:val="24"/>
          <w:szCs w:val="24"/>
          <w:lang w:val="ru-RU"/>
        </w:rPr>
        <w:t>С.А.Сладков</w:t>
      </w:r>
      <w:proofErr w:type="spellEnd"/>
      <w:r>
        <w:rPr>
          <w:rFonts w:ascii="Times New Roman" w:eastAsia="Calibri" w:hAnsi="Times New Roman" w:cs="Times New Roman"/>
          <w:sz w:val="24"/>
          <w:szCs w:val="24"/>
          <w:lang w:val="ru-RU"/>
        </w:rPr>
        <w:t xml:space="preserve">  «Химия» </w:t>
      </w:r>
    </w:p>
    <w:p w:rsidR="00AF2DB8" w:rsidRDefault="00AF2DB8" w:rsidP="00AF2DB8">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Федеральная образовательная программа по химии</w:t>
      </w:r>
    </w:p>
    <w:p w:rsidR="00AF2DB8" w:rsidRDefault="00AF2DB8" w:rsidP="00AF2DB8">
      <w:pPr>
        <w:spacing w:after="0" w:line="480" w:lineRule="auto"/>
        <w:ind w:left="120"/>
        <w:rPr>
          <w:rFonts w:ascii="Calibri" w:eastAsia="Calibri" w:hAnsi="Calibri" w:cs="Times New Roman"/>
          <w:lang w:val="ru-RU"/>
        </w:rPr>
      </w:pPr>
      <w:r>
        <w:rPr>
          <w:rFonts w:ascii="Times New Roman" w:eastAsia="Calibri" w:hAnsi="Times New Roman" w:cs="Times New Roman"/>
          <w:color w:val="000000"/>
          <w:sz w:val="28"/>
          <w:lang w:val="ru-RU"/>
        </w:rPr>
        <w:t>​‌‌​</w:t>
      </w:r>
    </w:p>
    <w:p w:rsidR="00AF2DB8" w:rsidRDefault="00AF2DB8" w:rsidP="00AF2DB8">
      <w:pPr>
        <w:spacing w:after="0"/>
        <w:ind w:left="120"/>
        <w:rPr>
          <w:rFonts w:ascii="Calibri" w:eastAsia="Calibri" w:hAnsi="Calibri" w:cs="Times New Roman"/>
          <w:lang w:val="ru-RU"/>
        </w:rPr>
      </w:pPr>
      <w:r>
        <w:rPr>
          <w:rFonts w:ascii="Times New Roman" w:eastAsia="Calibri" w:hAnsi="Times New Roman" w:cs="Times New Roman"/>
          <w:color w:val="000000"/>
          <w:sz w:val="28"/>
          <w:lang w:val="ru-RU"/>
        </w:rPr>
        <w:t>​</w:t>
      </w:r>
    </w:p>
    <w:p w:rsidR="00AF2DB8" w:rsidRDefault="00AF2DB8" w:rsidP="00AF2DB8">
      <w:pPr>
        <w:spacing w:after="0" w:line="480" w:lineRule="auto"/>
        <w:ind w:left="12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МЕТОДИЧЕСКИЕ МАТЕРИАЛЫ ДЛЯ УЧИТЕЛЯ</w:t>
      </w:r>
    </w:p>
    <w:p w:rsidR="00AF2DB8" w:rsidRDefault="00AF2DB8" w:rsidP="00AF2DB8">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color w:val="000000"/>
          <w:sz w:val="28"/>
          <w:lang w:val="ru-RU"/>
        </w:rPr>
        <w:t>​‌‌​</w:t>
      </w:r>
      <w:r>
        <w:rPr>
          <w:rFonts w:ascii="Times New Roman" w:eastAsia="Calibri" w:hAnsi="Times New Roman" w:cs="Times New Roman"/>
          <w:sz w:val="24"/>
          <w:szCs w:val="24"/>
          <w:lang w:val="ru-RU"/>
        </w:rPr>
        <w:t xml:space="preserve"> Учебник: </w:t>
      </w:r>
      <w:proofErr w:type="spellStart"/>
      <w:r>
        <w:rPr>
          <w:rFonts w:ascii="Times New Roman" w:eastAsia="Calibri" w:hAnsi="Times New Roman" w:cs="Times New Roman"/>
          <w:sz w:val="24"/>
          <w:szCs w:val="24"/>
          <w:lang w:val="ru-RU"/>
        </w:rPr>
        <w:t>О.С.Габриелян</w:t>
      </w:r>
      <w:proofErr w:type="spellEnd"/>
      <w:r>
        <w:rPr>
          <w:rFonts w:ascii="Times New Roman" w:eastAsia="Calibri" w:hAnsi="Times New Roman" w:cs="Times New Roman"/>
          <w:sz w:val="24"/>
          <w:szCs w:val="24"/>
          <w:lang w:val="ru-RU"/>
        </w:rPr>
        <w:t xml:space="preserve">, И.Г. Остроумов, </w:t>
      </w:r>
      <w:proofErr w:type="spellStart"/>
      <w:r>
        <w:rPr>
          <w:rFonts w:ascii="Times New Roman" w:eastAsia="Calibri" w:hAnsi="Times New Roman" w:cs="Times New Roman"/>
          <w:sz w:val="24"/>
          <w:szCs w:val="24"/>
          <w:lang w:val="ru-RU"/>
        </w:rPr>
        <w:t>С.А.Сладков</w:t>
      </w:r>
      <w:proofErr w:type="spellEnd"/>
      <w:r>
        <w:rPr>
          <w:rFonts w:ascii="Times New Roman" w:eastAsia="Calibri" w:hAnsi="Times New Roman" w:cs="Times New Roman"/>
          <w:sz w:val="24"/>
          <w:szCs w:val="24"/>
          <w:lang w:val="ru-RU"/>
        </w:rPr>
        <w:t xml:space="preserve">  «Химия» </w:t>
      </w:r>
    </w:p>
    <w:p w:rsidR="00AF2DB8" w:rsidRDefault="00AF2DB8" w:rsidP="00AF2DB8">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 Библиотека ЦОК</w:t>
      </w:r>
    </w:p>
    <w:p w:rsidR="00AF2DB8" w:rsidRDefault="00AF2DB8" w:rsidP="00AF2DB8">
      <w:pPr>
        <w:spacing w:after="0" w:line="240" w:lineRule="auto"/>
        <w:ind w:left="119"/>
        <w:rPr>
          <w:rFonts w:ascii="Times New Roman" w:eastAsia="Calibri" w:hAnsi="Times New Roman" w:cs="Times New Roman"/>
          <w:color w:val="000000"/>
          <w:sz w:val="28"/>
          <w:lang w:val="ru-RU"/>
        </w:rPr>
      </w:pPr>
      <w:r>
        <w:rPr>
          <w:rFonts w:ascii="Times New Roman" w:eastAsia="Calibri" w:hAnsi="Times New Roman" w:cs="Times New Roman"/>
          <w:sz w:val="24"/>
          <w:szCs w:val="24"/>
          <w:lang w:val="ru-RU"/>
        </w:rPr>
        <w:t xml:space="preserve"> </w:t>
      </w:r>
      <w:hyperlink r:id="rId8" w:history="1">
        <w:r>
          <w:rPr>
            <w:rStyle w:val="ab"/>
            <w:rFonts w:ascii="Times New Roman" w:eastAsia="Calibri" w:hAnsi="Times New Roman" w:cs="Times New Roman"/>
            <w:sz w:val="24"/>
            <w:szCs w:val="24"/>
          </w:rPr>
          <w:t>https</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m</w:t>
        </w:r>
        <w:r>
          <w:rPr>
            <w:rStyle w:val="ab"/>
            <w:rFonts w:ascii="Times New Roman" w:eastAsia="Calibri" w:hAnsi="Times New Roman" w:cs="Times New Roman"/>
            <w:sz w:val="24"/>
            <w:szCs w:val="24"/>
            <w:lang w:val="ru-RU"/>
          </w:rPr>
          <w:t>.</w:t>
        </w:r>
        <w:proofErr w:type="spellStart"/>
        <w:r>
          <w:rPr>
            <w:rStyle w:val="ab"/>
            <w:rFonts w:ascii="Times New Roman" w:eastAsia="Calibri" w:hAnsi="Times New Roman" w:cs="Times New Roman"/>
            <w:sz w:val="24"/>
            <w:szCs w:val="24"/>
          </w:rPr>
          <w:t>edsoo</w:t>
        </w:r>
        <w:proofErr w:type="spellEnd"/>
        <w:r>
          <w:rPr>
            <w:rStyle w:val="ab"/>
            <w:rFonts w:ascii="Times New Roman" w:eastAsia="Calibri" w:hAnsi="Times New Roman" w:cs="Times New Roman"/>
            <w:sz w:val="24"/>
            <w:szCs w:val="24"/>
            <w:lang w:val="ru-RU"/>
          </w:rPr>
          <w:t>.</w:t>
        </w:r>
        <w:proofErr w:type="spellStart"/>
        <w:r>
          <w:rPr>
            <w:rStyle w:val="ab"/>
            <w:rFonts w:ascii="Times New Roman" w:eastAsia="Calibri" w:hAnsi="Times New Roman" w:cs="Times New Roman"/>
            <w:sz w:val="24"/>
            <w:szCs w:val="24"/>
          </w:rPr>
          <w:t>ru</w:t>
        </w:r>
        <w:proofErr w:type="spellEnd"/>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f</w:t>
        </w:r>
        <w:r>
          <w:rPr>
            <w:rStyle w:val="ab"/>
            <w:rFonts w:ascii="Times New Roman" w:eastAsia="Calibri" w:hAnsi="Times New Roman" w:cs="Times New Roman"/>
            <w:sz w:val="24"/>
            <w:szCs w:val="24"/>
            <w:lang w:val="ru-RU"/>
          </w:rPr>
          <w:t>5</w:t>
        </w:r>
        <w:proofErr w:type="spellStart"/>
        <w:r>
          <w:rPr>
            <w:rStyle w:val="ab"/>
            <w:rFonts w:ascii="Times New Roman" w:eastAsia="Calibri" w:hAnsi="Times New Roman" w:cs="Times New Roman"/>
            <w:sz w:val="24"/>
            <w:szCs w:val="24"/>
          </w:rPr>
          <w:t>eccc</w:t>
        </w:r>
        <w:proofErr w:type="spellEnd"/>
        <w:r>
          <w:rPr>
            <w:rStyle w:val="ab"/>
            <w:rFonts w:ascii="Times New Roman" w:eastAsia="Calibri" w:hAnsi="Times New Roman" w:cs="Times New Roman"/>
            <w:sz w:val="24"/>
            <w:szCs w:val="24"/>
            <w:lang w:val="ru-RU"/>
          </w:rPr>
          <w:t>8</w:t>
        </w:r>
        <w:r>
          <w:rPr>
            <w:rStyle w:val="ab"/>
            <w:rFonts w:ascii="Times New Roman" w:eastAsia="Calibri" w:hAnsi="Times New Roman" w:cs="Times New Roman"/>
            <w:sz w:val="24"/>
            <w:szCs w:val="24"/>
          </w:rPr>
          <w:t>a</w:t>
        </w:r>
      </w:hyperlink>
    </w:p>
    <w:p w:rsidR="00AF2DB8" w:rsidRDefault="00AF2DB8" w:rsidP="00AF2DB8">
      <w:pPr>
        <w:spacing w:after="0" w:line="480" w:lineRule="auto"/>
        <w:ind w:left="120"/>
        <w:rPr>
          <w:rFonts w:ascii="Calibri" w:eastAsia="Calibri" w:hAnsi="Calibri" w:cs="Times New Roman"/>
          <w:lang w:val="ru-RU"/>
        </w:rPr>
      </w:pPr>
    </w:p>
    <w:p w:rsidR="00AF2DB8" w:rsidRDefault="00AF2DB8" w:rsidP="00AF2DB8">
      <w:pPr>
        <w:spacing w:after="0"/>
        <w:ind w:left="120"/>
        <w:rPr>
          <w:rFonts w:ascii="Calibri" w:eastAsia="Calibri" w:hAnsi="Calibri" w:cs="Times New Roman"/>
          <w:lang w:val="ru-RU"/>
        </w:rPr>
      </w:pPr>
    </w:p>
    <w:p w:rsidR="00AF2DB8" w:rsidRDefault="00AF2DB8" w:rsidP="00AF2DB8">
      <w:pPr>
        <w:spacing w:after="0" w:line="480" w:lineRule="auto"/>
        <w:ind w:left="120"/>
        <w:rPr>
          <w:rFonts w:ascii="Times New Roman" w:eastAsia="Calibri" w:hAnsi="Times New Roman" w:cs="Times New Roman"/>
          <w:b/>
          <w:color w:val="000000"/>
          <w:sz w:val="28"/>
          <w:lang w:val="ru-RU"/>
        </w:rPr>
      </w:pPr>
      <w:r>
        <w:rPr>
          <w:rFonts w:ascii="Times New Roman" w:eastAsia="Calibri" w:hAnsi="Times New Roman" w:cs="Times New Roman"/>
          <w:b/>
          <w:color w:val="000000"/>
          <w:sz w:val="28"/>
          <w:lang w:val="ru-RU"/>
        </w:rPr>
        <w:t>ЦИФРОВЫЕ ОБРАЗОВАТЕЛЬНЫЕ РЕСУРСЫ И РЕСУРСЫ СЕТИ ИНТЕРНЕТ</w:t>
      </w:r>
    </w:p>
    <w:p w:rsidR="00AF2DB8" w:rsidRDefault="00AF2DB8" w:rsidP="00AF2DB8">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проектор, экран, ноутбук</w:t>
      </w:r>
    </w:p>
    <w:p w:rsidR="00AF2DB8" w:rsidRDefault="00AF2DB8" w:rsidP="00AF2DB8">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Библиотека ЦОК</w:t>
      </w:r>
    </w:p>
    <w:p w:rsidR="00AF2DB8" w:rsidRDefault="00AF2DB8" w:rsidP="00AF2DB8">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 </w:t>
      </w:r>
      <w:hyperlink r:id="rId9" w:history="1">
        <w:r>
          <w:rPr>
            <w:rStyle w:val="ab"/>
            <w:rFonts w:ascii="Times New Roman" w:eastAsia="Calibri" w:hAnsi="Times New Roman" w:cs="Times New Roman"/>
            <w:sz w:val="24"/>
            <w:szCs w:val="24"/>
          </w:rPr>
          <w:t>https</w:t>
        </w:r>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m</w:t>
        </w:r>
        <w:r>
          <w:rPr>
            <w:rStyle w:val="ab"/>
            <w:rFonts w:ascii="Times New Roman" w:eastAsia="Calibri" w:hAnsi="Times New Roman" w:cs="Times New Roman"/>
            <w:sz w:val="24"/>
            <w:szCs w:val="24"/>
            <w:lang w:val="ru-RU"/>
          </w:rPr>
          <w:t>.</w:t>
        </w:r>
        <w:proofErr w:type="spellStart"/>
        <w:r>
          <w:rPr>
            <w:rStyle w:val="ab"/>
            <w:rFonts w:ascii="Times New Roman" w:eastAsia="Calibri" w:hAnsi="Times New Roman" w:cs="Times New Roman"/>
            <w:sz w:val="24"/>
            <w:szCs w:val="24"/>
          </w:rPr>
          <w:t>edsoo</w:t>
        </w:r>
        <w:proofErr w:type="spellEnd"/>
        <w:r>
          <w:rPr>
            <w:rStyle w:val="ab"/>
            <w:rFonts w:ascii="Times New Roman" w:eastAsia="Calibri" w:hAnsi="Times New Roman" w:cs="Times New Roman"/>
            <w:sz w:val="24"/>
            <w:szCs w:val="24"/>
            <w:lang w:val="ru-RU"/>
          </w:rPr>
          <w:t>.</w:t>
        </w:r>
        <w:proofErr w:type="spellStart"/>
        <w:r>
          <w:rPr>
            <w:rStyle w:val="ab"/>
            <w:rFonts w:ascii="Times New Roman" w:eastAsia="Calibri" w:hAnsi="Times New Roman" w:cs="Times New Roman"/>
            <w:sz w:val="24"/>
            <w:szCs w:val="24"/>
          </w:rPr>
          <w:t>ru</w:t>
        </w:r>
        <w:proofErr w:type="spellEnd"/>
        <w:r>
          <w:rPr>
            <w:rStyle w:val="ab"/>
            <w:rFonts w:ascii="Times New Roman" w:eastAsia="Calibri" w:hAnsi="Times New Roman" w:cs="Times New Roman"/>
            <w:sz w:val="24"/>
            <w:szCs w:val="24"/>
            <w:lang w:val="ru-RU"/>
          </w:rPr>
          <w:t>/</w:t>
        </w:r>
        <w:r>
          <w:rPr>
            <w:rStyle w:val="ab"/>
            <w:rFonts w:ascii="Times New Roman" w:eastAsia="Calibri" w:hAnsi="Times New Roman" w:cs="Times New Roman"/>
            <w:sz w:val="24"/>
            <w:szCs w:val="24"/>
          </w:rPr>
          <w:t>f</w:t>
        </w:r>
        <w:r>
          <w:rPr>
            <w:rStyle w:val="ab"/>
            <w:rFonts w:ascii="Times New Roman" w:eastAsia="Calibri" w:hAnsi="Times New Roman" w:cs="Times New Roman"/>
            <w:sz w:val="24"/>
            <w:szCs w:val="24"/>
            <w:lang w:val="ru-RU"/>
          </w:rPr>
          <w:t>5</w:t>
        </w:r>
        <w:proofErr w:type="spellStart"/>
        <w:r>
          <w:rPr>
            <w:rStyle w:val="ab"/>
            <w:rFonts w:ascii="Times New Roman" w:eastAsia="Calibri" w:hAnsi="Times New Roman" w:cs="Times New Roman"/>
            <w:sz w:val="24"/>
            <w:szCs w:val="24"/>
          </w:rPr>
          <w:t>eccc</w:t>
        </w:r>
        <w:proofErr w:type="spellEnd"/>
        <w:r>
          <w:rPr>
            <w:rStyle w:val="ab"/>
            <w:rFonts w:ascii="Times New Roman" w:eastAsia="Calibri" w:hAnsi="Times New Roman" w:cs="Times New Roman"/>
            <w:sz w:val="24"/>
            <w:szCs w:val="24"/>
            <w:lang w:val="ru-RU"/>
          </w:rPr>
          <w:t>8</w:t>
        </w:r>
        <w:r>
          <w:rPr>
            <w:rStyle w:val="ab"/>
            <w:rFonts w:ascii="Times New Roman" w:eastAsia="Calibri" w:hAnsi="Times New Roman" w:cs="Times New Roman"/>
            <w:sz w:val="24"/>
            <w:szCs w:val="24"/>
          </w:rPr>
          <w:t>a</w:t>
        </w:r>
      </w:hyperlink>
    </w:p>
    <w:p w:rsidR="00AF2DB8" w:rsidRDefault="00AF2DB8" w:rsidP="00AF2DB8">
      <w:pPr>
        <w:spacing w:after="0" w:line="240" w:lineRule="auto"/>
        <w:ind w:left="119"/>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http://edu.ru/catalog/</w:t>
      </w:r>
      <w:r>
        <w:rPr>
          <w:rFonts w:ascii="Times New Roman" w:eastAsia="Calibri" w:hAnsi="Times New Roman" w:cs="Times New Roman"/>
          <w:sz w:val="24"/>
          <w:szCs w:val="24"/>
          <w:lang w:val="ru-RU"/>
        </w:rPr>
        <w:br/>
        <w:t xml:space="preserve"> https://resh.edu/</w:t>
      </w:r>
      <w:r>
        <w:rPr>
          <w:rFonts w:ascii="Times New Roman" w:eastAsia="Calibri" w:hAnsi="Times New Roman" w:cs="Times New Roman"/>
          <w:sz w:val="24"/>
          <w:szCs w:val="24"/>
          <w:lang w:val="ru-RU"/>
        </w:rPr>
        <w:br/>
        <w:t xml:space="preserve"> http://www.gov.ru‌​</w:t>
      </w:r>
    </w:p>
    <w:p w:rsidR="00F713A0" w:rsidRPr="00AF2DB8" w:rsidRDefault="00F713A0">
      <w:pPr>
        <w:rPr>
          <w:lang w:val="ru-RU"/>
        </w:rPr>
        <w:sectPr w:rsidR="00F713A0" w:rsidRPr="00AF2DB8">
          <w:pgSz w:w="11906" w:h="16383"/>
          <w:pgMar w:top="1134" w:right="850" w:bottom="1134" w:left="1701" w:header="720" w:footer="720" w:gutter="0"/>
          <w:cols w:space="720"/>
        </w:sectPr>
      </w:pPr>
    </w:p>
    <w:bookmarkEnd w:id="7"/>
    <w:p w:rsidR="00702FE2" w:rsidRPr="00AF2DB8" w:rsidRDefault="00702FE2">
      <w:pPr>
        <w:rPr>
          <w:lang w:val="ru-RU"/>
        </w:rPr>
      </w:pPr>
    </w:p>
    <w:sectPr w:rsidR="00702FE2" w:rsidRPr="00AF2DB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40317"/>
    <w:multiLevelType w:val="multilevel"/>
    <w:tmpl w:val="7C180EC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3A0"/>
    <w:rsid w:val="001A48D2"/>
    <w:rsid w:val="0058378A"/>
    <w:rsid w:val="00702FE2"/>
    <w:rsid w:val="00AF2DB8"/>
    <w:rsid w:val="00E76479"/>
    <w:rsid w:val="00F713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566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edsoo.ru/f5eccc8a"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f5eccc8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42</Pages>
  <Words>10762</Words>
  <Characters>61346</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Лаборатория 22 кабинет</cp:lastModifiedBy>
  <cp:revision>5</cp:revision>
  <dcterms:created xsi:type="dcterms:W3CDTF">2026-08-20T12:39:00Z</dcterms:created>
  <dcterms:modified xsi:type="dcterms:W3CDTF">2026-09-02T03:27:00Z</dcterms:modified>
</cp:coreProperties>
</file>