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954" w:rsidRDefault="004D6954" w:rsidP="004D6954">
      <w:pPr>
        <w:pStyle w:val="af0"/>
      </w:pPr>
      <w:r>
        <w:rPr>
          <w:noProof/>
        </w:rPr>
        <w:drawing>
          <wp:inline distT="0" distB="0" distL="0" distR="0" wp14:anchorId="2E07CAA5" wp14:editId="7BF5F6D3">
            <wp:extent cx="6001484" cy="8486775"/>
            <wp:effectExtent l="0" t="0" r="0" b="0"/>
            <wp:docPr id="1" name="Рисунок 1" descr="W:\1. УЧЕБНАЯ ЧАСТЬ\1. 2026-2027г\НАЧАЛЬНЫЕ КЛАССЫ\сканы 26\музы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:\1. УЧЕБНАЯ ЧАСТЬ\1. 2026-2027г\НАЧАЛЬНЫЕ КЛАССЫ\сканы 26\музы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688" cy="849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44F" w:rsidRPr="004361F0" w:rsidRDefault="00AC544F">
      <w:pPr>
        <w:spacing w:after="0"/>
        <w:ind w:left="120"/>
        <w:jc w:val="center"/>
      </w:pPr>
    </w:p>
    <w:p w:rsidR="00AC544F" w:rsidRPr="004361F0" w:rsidRDefault="001B3003">
      <w:pPr>
        <w:spacing w:after="0"/>
        <w:ind w:left="120"/>
      </w:pPr>
      <w:bookmarkStart w:id="0" w:name="_Toc144448634"/>
      <w:bookmarkStart w:id="1" w:name="block-95147485"/>
      <w:bookmarkStart w:id="2" w:name="_GoBack"/>
      <w:bookmarkEnd w:id="0"/>
      <w:bookmarkEnd w:id="2"/>
      <w:r w:rsidRPr="004361F0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Программа по музыке позволит учителю: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недирективным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музицированию</w:t>
      </w:r>
      <w:proofErr w:type="spellEnd"/>
      <w:r w:rsidRPr="004361F0">
        <w:rPr>
          <w:rFonts w:ascii="Times New Roman" w:hAnsi="Times New Roman"/>
          <w:color w:val="000000"/>
          <w:sz w:val="28"/>
        </w:rPr>
        <w:t>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формирование эмоционально-ценностной отзывчивости </w:t>
      </w:r>
      <w:proofErr w:type="gramStart"/>
      <w:r w:rsidRPr="004361F0">
        <w:rPr>
          <w:rFonts w:ascii="Times New Roman" w:hAnsi="Times New Roman"/>
          <w:color w:val="000000"/>
          <w:sz w:val="28"/>
        </w:rPr>
        <w:t>на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прекрасное в жизни и в искусстве;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4361F0">
        <w:rPr>
          <w:rFonts w:ascii="Times New Roman" w:hAnsi="Times New Roman"/>
          <w:color w:val="000000"/>
          <w:sz w:val="28"/>
        </w:rPr>
        <w:t>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овладение предметными умениями и навыками в различных видах практического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4361F0">
        <w:rPr>
          <w:rFonts w:ascii="Times New Roman" w:hAnsi="Times New Roman"/>
          <w:color w:val="000000"/>
          <w:sz w:val="28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инвариантные: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модуль № 1 «Народная музыка России»;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модуль № 2 «Классическая музыка»;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модуль № 3 «Музыка в жизни человека»;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вариативные: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модуль № 4 «Музыка народов мира»;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модуль № 5 «Духовная музыка»;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модуль № 6 «Музыка театра и кино»;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модуль № 7 «Современная музыкальная культура»;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модуль № 8 «Музыкальная грамота».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 ‑ 135 часов: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 1 классе – 33 часа (1 час в неделю), </w:t>
      </w:r>
    </w:p>
    <w:p w:rsidR="00AC544F" w:rsidRPr="004361F0" w:rsidRDefault="001B3003">
      <w:pPr>
        <w:spacing w:after="0" w:line="257" w:lineRule="auto"/>
        <w:ind w:firstLine="600"/>
      </w:pPr>
      <w:r w:rsidRPr="004361F0">
        <w:rPr>
          <w:rFonts w:ascii="Times New Roman" w:hAnsi="Times New Roman"/>
          <w:color w:val="000000"/>
          <w:sz w:val="28"/>
        </w:rPr>
        <w:t xml:space="preserve">во 2 классе – 34 часа (1 час в неделю),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 3 классе – 34 часа (1 час в неделю),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 4 классе – 34 часа (1 час в неделю).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AC544F" w:rsidRPr="004361F0" w:rsidRDefault="00AC544F">
      <w:pPr>
        <w:sectPr w:rsidR="00AC544F" w:rsidRPr="004361F0">
          <w:pgSz w:w="11906" w:h="16383"/>
          <w:pgMar w:top="1134" w:right="850" w:bottom="1134" w:left="1701" w:header="720" w:footer="720" w:gutter="0"/>
          <w:cols w:space="720"/>
        </w:sectPr>
      </w:pPr>
    </w:p>
    <w:p w:rsidR="00AC544F" w:rsidRPr="004361F0" w:rsidRDefault="00AC544F">
      <w:pPr>
        <w:spacing w:after="0" w:line="264" w:lineRule="auto"/>
        <w:ind w:left="120"/>
        <w:jc w:val="both"/>
      </w:pPr>
      <w:bookmarkStart w:id="3" w:name="block-95147483"/>
      <w:bookmarkEnd w:id="1"/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AC544F" w:rsidRPr="004361F0" w:rsidRDefault="00AC544F">
      <w:pPr>
        <w:spacing w:after="0" w:line="264" w:lineRule="auto"/>
        <w:ind w:left="120"/>
        <w:jc w:val="both"/>
      </w:pP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AC544F" w:rsidRPr="004361F0" w:rsidRDefault="00AC544F">
      <w:pPr>
        <w:spacing w:after="0"/>
        <w:ind w:left="120"/>
      </w:pPr>
      <w:bookmarkStart w:id="4" w:name="_Toc144448636"/>
      <w:bookmarkEnd w:id="4"/>
    </w:p>
    <w:p w:rsidR="00AC544F" w:rsidRPr="004361F0" w:rsidRDefault="001B3003">
      <w:pPr>
        <w:spacing w:after="0"/>
        <w:ind w:left="120"/>
      </w:pPr>
      <w:r w:rsidRPr="004361F0">
        <w:rPr>
          <w:rFonts w:ascii="Times New Roman" w:hAnsi="Times New Roman"/>
          <w:b/>
          <w:color w:val="000000"/>
          <w:sz w:val="28"/>
        </w:rPr>
        <w:t>Модуль № 1 «Народная музыка России».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Данный модуль является одним из наиболее </w:t>
      </w:r>
      <w:proofErr w:type="gramStart"/>
      <w:r w:rsidRPr="004361F0">
        <w:rPr>
          <w:rFonts w:ascii="Times New Roman" w:hAnsi="Times New Roman"/>
          <w:color w:val="000000"/>
          <w:sz w:val="28"/>
        </w:rPr>
        <w:t>значимых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Край, в котором ты живёшь.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диалог с учителем о музыкальных традициях своего родного края;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Русский фольклор.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русские народные песни (трудовые, хороводные). Детский фольклор (игровые,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заклички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потешки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считалки, прибаутки).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4361F0">
        <w:rPr>
          <w:rFonts w:ascii="Times New Roman" w:hAnsi="Times New Roman"/>
          <w:color w:val="000000"/>
          <w:sz w:val="28"/>
        </w:rPr>
        <w:t>ёжка</w:t>
      </w:r>
      <w:proofErr w:type="spellEnd"/>
      <w:r w:rsidRPr="004361F0">
        <w:rPr>
          <w:rFonts w:ascii="Times New Roman" w:hAnsi="Times New Roman"/>
          <w:color w:val="000000"/>
          <w:sz w:val="28"/>
        </w:rPr>
        <w:t>», «Заинька» и другие);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lastRenderedPageBreak/>
        <w:t>Русские народные музыкальные инструменты.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классификация на группы </w:t>
      </w:r>
      <w:proofErr w:type="gramStart"/>
      <w:r w:rsidRPr="004361F0">
        <w:rPr>
          <w:rFonts w:ascii="Times New Roman" w:hAnsi="Times New Roman"/>
          <w:color w:val="000000"/>
          <w:sz w:val="28"/>
        </w:rPr>
        <w:t>духовых</w:t>
      </w:r>
      <w:proofErr w:type="gramEnd"/>
      <w:r w:rsidRPr="004361F0">
        <w:rPr>
          <w:rFonts w:ascii="Times New Roman" w:hAnsi="Times New Roman"/>
          <w:color w:val="000000"/>
          <w:sz w:val="28"/>
        </w:rPr>
        <w:t>, ударных, струнных;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звукоизобразительные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элементы, подражание голосам народных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Сказки, мифы и легенды.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знакомство с манерой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сказывания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нараспев;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Олонхо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карело-финской Калевалы, калмыцкого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Джангара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Нартского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Жанры музыкального фольклора.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тембра музыкальных инструментов, отнесение к одной из групп (</w:t>
      </w:r>
      <w:proofErr w:type="gramStart"/>
      <w:r w:rsidRPr="004361F0">
        <w:rPr>
          <w:rFonts w:ascii="Times New Roman" w:hAnsi="Times New Roman"/>
          <w:color w:val="000000"/>
          <w:sz w:val="28"/>
        </w:rPr>
        <w:t>духовые</w:t>
      </w:r>
      <w:proofErr w:type="gramEnd"/>
      <w:r w:rsidRPr="004361F0">
        <w:rPr>
          <w:rFonts w:ascii="Times New Roman" w:hAnsi="Times New Roman"/>
          <w:color w:val="000000"/>
          <w:sz w:val="28"/>
        </w:rPr>
        <w:t>, ударные, струнные);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Народные праздники.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Осенины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Навруз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Ысыах</w:t>
      </w:r>
      <w:proofErr w:type="spellEnd"/>
      <w:r w:rsidRPr="004361F0">
        <w:rPr>
          <w:rFonts w:ascii="Times New Roman" w:hAnsi="Times New Roman"/>
          <w:color w:val="000000"/>
          <w:sz w:val="28"/>
        </w:rPr>
        <w:t>).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посещение театра, театрализованного представления;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участие в народных гуляньях на улицах родного города, посёлка.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Первые артисты, народный театр.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скоморохи. Ярмарочный балаган. Вертеп.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чтение учебных, справочных текстов по теме;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диалог с учителем;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скоморошин</w:t>
      </w:r>
      <w:proofErr w:type="spellEnd"/>
      <w:r w:rsidRPr="004361F0">
        <w:rPr>
          <w:rFonts w:ascii="Times New Roman" w:hAnsi="Times New Roman"/>
          <w:color w:val="000000"/>
          <w:sz w:val="28"/>
        </w:rPr>
        <w:t>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Фольклор народов России.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361F0">
        <w:rPr>
          <w:rFonts w:ascii="Times New Roman" w:hAnsi="Times New Roman"/>
          <w:color w:val="000000"/>
          <w:sz w:val="28"/>
        </w:rPr>
        <w:t xml:space="preserve">Особое </w:t>
      </w:r>
      <w:r w:rsidRPr="004361F0">
        <w:rPr>
          <w:rFonts w:ascii="Times New Roman" w:hAnsi="Times New Roman"/>
          <w:color w:val="000000"/>
          <w:sz w:val="28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Жанры, интонации, музыкальные инструменты, музыканты-исполнители.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музыкантов.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диалог с учителем о значении фольклористики;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чтение учебных, популярных текстов о собирателях фольклора;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приёмов обработки, развития народных мелодий;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AC544F" w:rsidRPr="004361F0" w:rsidRDefault="00AC544F">
      <w:pPr>
        <w:spacing w:after="0"/>
        <w:ind w:left="120"/>
      </w:pPr>
      <w:bookmarkStart w:id="5" w:name="_Toc144448637"/>
      <w:bookmarkEnd w:id="5"/>
    </w:p>
    <w:p w:rsidR="00AC544F" w:rsidRPr="004361F0" w:rsidRDefault="001B3003">
      <w:pPr>
        <w:spacing w:after="0"/>
        <w:ind w:left="120"/>
      </w:pPr>
      <w:r w:rsidRPr="004361F0">
        <w:rPr>
          <w:rFonts w:ascii="Times New Roman" w:hAnsi="Times New Roman"/>
          <w:b/>
          <w:color w:val="000000"/>
          <w:sz w:val="28"/>
        </w:rPr>
        <w:t>Модуль № 2 «Классическая музыка».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4361F0">
        <w:rPr>
          <w:rFonts w:ascii="Times New Roman" w:hAnsi="Times New Roman"/>
          <w:color w:val="000000"/>
          <w:sz w:val="28"/>
        </w:rPr>
        <w:lastRenderedPageBreak/>
        <w:t xml:space="preserve">Проверенные временем образцы камерных и симфонических сочинений позволяют раскрыть перед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Композитор – исполнитель – слушатель.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просмотр видеозаписи концерта;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музыки, рассматривание иллюстраций;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диалог с учителем по теме занятия;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«Я – исполнитель» (игра – имитация исполнительских движений);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игра «Я – композитор» (сочинение небольших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>, мелодических фраз);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освоение правил поведения на концерте;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Композиторы – детям.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детская музыка П.И. Чайковского, С.С. Прокофьева, Д.Б.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Кабалевского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и других композиторов. Понятие жанра. Песня, танец, марш.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подбор эпитетов, иллюстраций к музыке;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жанра;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Оркестр.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музыки в исполнении оркестра;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просмотр видеозаписи;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диалог с учителем о роли дирижёра;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 и исполнение песен соответствующей тематики;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Музыкальные инструменты. Фортепиано.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многообразием красок фортепиано;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детских пьес на фортепиано в исполнении учителя;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AC544F" w:rsidRPr="004361F0" w:rsidRDefault="001B3003">
      <w:pPr>
        <w:spacing w:after="0" w:line="264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Музыкальные инструменты. Флейта.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предки современной флейты, легенда о нимфе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4361F0">
        <w:rPr>
          <w:rFonts w:ascii="Times New Roman" w:hAnsi="Times New Roman"/>
          <w:color w:val="000000"/>
          <w:sz w:val="28"/>
        </w:rPr>
        <w:t>» К.В. Глюка, «</w:t>
      </w:r>
      <w:proofErr w:type="spellStart"/>
      <w:r w:rsidRPr="004361F0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4361F0">
        <w:rPr>
          <w:rFonts w:ascii="Times New Roman" w:hAnsi="Times New Roman"/>
          <w:color w:val="000000"/>
          <w:sz w:val="28"/>
        </w:rPr>
        <w:t>» К. Дебюсси).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Музыкальные инструменты. Скрипка, виолончель.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lastRenderedPageBreak/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Вокальная музыка.</w:t>
      </w:r>
    </w:p>
    <w:p w:rsidR="00AC544F" w:rsidRPr="004361F0" w:rsidRDefault="001B3003">
      <w:pPr>
        <w:spacing w:after="0" w:line="264" w:lineRule="auto"/>
        <w:ind w:firstLine="600"/>
        <w:jc w:val="both"/>
      </w:pPr>
      <w:proofErr w:type="gramStart"/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Кантата. Песня, романс, вокализ, кант.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жанрами вокальной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вокальных произведений композиторов-классиков;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освоение комплекса дыхательных, артикуляционных упражнений;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проблемная ситуация: что значит красивое пение;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вокальных произведений композиторов-классиков;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Инструментальная музыка.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жанрами камерной инструментальной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произведений композиторов-классиков;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комплекса выразительных средств;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описание своего впечатления от восприятия;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Программная музыка.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произведений программной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фрагментов симфонической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«</w:t>
      </w:r>
      <w:proofErr w:type="spellStart"/>
      <w:r w:rsidRPr="004361F0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>» оркестром;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Русские композиторы-классики.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творчество выдающихся отечественных композиторов.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разучивание, исполнение доступных вокальных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Европейские композиторы-классики.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творчество выдающихся зарубежных композиторов.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Мастерство исполнителя.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pacing w:val="-6"/>
          <w:sz w:val="28"/>
        </w:rPr>
        <w:t>Содержание:</w:t>
      </w:r>
      <w:r w:rsidRPr="004361F0">
        <w:rPr>
          <w:rFonts w:ascii="Times New Roman" w:hAnsi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 w:rsidRPr="004361F0">
        <w:rPr>
          <w:rFonts w:ascii="Times New Roman" w:hAnsi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изучение программ, афиш консерватории, филармонии;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создание коллекции записей любимого исполнителя.</w:t>
      </w:r>
    </w:p>
    <w:p w:rsidR="00AC544F" w:rsidRPr="004361F0" w:rsidRDefault="00AC544F">
      <w:pPr>
        <w:spacing w:after="0"/>
        <w:ind w:left="120"/>
      </w:pPr>
      <w:bookmarkStart w:id="6" w:name="_Toc144448638"/>
      <w:bookmarkEnd w:id="6"/>
    </w:p>
    <w:p w:rsidR="00AC544F" w:rsidRPr="004361F0" w:rsidRDefault="001B3003">
      <w:pPr>
        <w:spacing w:after="0"/>
        <w:ind w:left="120"/>
      </w:pPr>
      <w:r w:rsidRPr="004361F0">
        <w:rPr>
          <w:rFonts w:ascii="Times New Roman" w:hAnsi="Times New Roman"/>
          <w:b/>
          <w:color w:val="000000"/>
          <w:sz w:val="28"/>
        </w:rPr>
        <w:t>Модуль № 3 «Музыка в жизни человека».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4361F0">
        <w:rPr>
          <w:rFonts w:ascii="Times New Roman" w:hAnsi="Times New Roman"/>
          <w:color w:val="000000"/>
          <w:sz w:val="28"/>
        </w:rPr>
        <w:t>сопереживанию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</w:t>
      </w:r>
      <w:r w:rsidRPr="004361F0">
        <w:rPr>
          <w:rFonts w:ascii="Times New Roman" w:hAnsi="Times New Roman"/>
          <w:color w:val="000000"/>
          <w:sz w:val="28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Красота и вдохновение.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разучивание хоровода.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Музыкальные пейзажи.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двигательная импровизация, пластическое интонирование;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:rsidR="00AC544F" w:rsidRPr="004361F0" w:rsidRDefault="001B3003">
      <w:pPr>
        <w:spacing w:after="0" w:line="264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Музыкальные портреты.</w:t>
      </w:r>
    </w:p>
    <w:p w:rsidR="00AC544F" w:rsidRPr="004361F0" w:rsidRDefault="001B3003">
      <w:pPr>
        <w:spacing w:after="0" w:line="264" w:lineRule="auto"/>
        <w:ind w:firstLine="600"/>
        <w:jc w:val="both"/>
      </w:pPr>
      <w:proofErr w:type="gramStart"/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«Портреты», выраженные в музыкальных интонациях.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lastRenderedPageBreak/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разучивание,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харáктерное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исполнение песни – портретной зарисовки;</w:t>
      </w:r>
    </w:p>
    <w:p w:rsidR="00AC544F" w:rsidRPr="004361F0" w:rsidRDefault="001B3003">
      <w:pPr>
        <w:spacing w:after="0" w:line="264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«</w:t>
      </w:r>
      <w:proofErr w:type="spellStart"/>
      <w:r w:rsidRPr="004361F0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>» фрагментами произведений;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запись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видеооткрытки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Танцы, игры и веселье.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слушание, исполнение музыки скерцозного характера;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танец-игра;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проблемная ситуация: зачем люди танцуют;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ритмическая импровизация в стиле определённого танцевального жанра.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 на войне, музыка о войне.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военная тема в музыкальном искусстве. </w:t>
      </w:r>
      <w:proofErr w:type="gramStart"/>
      <w:r w:rsidRPr="004361F0">
        <w:rPr>
          <w:rFonts w:ascii="Times New Roman" w:hAnsi="Times New Roman"/>
          <w:color w:val="000000"/>
          <w:sz w:val="28"/>
        </w:rPr>
        <w:t xml:space="preserve">Военные песни, марши, интонации, ритмы, тембры (призывная кварта, пунктирный ритм, </w:t>
      </w:r>
      <w:r w:rsidRPr="004361F0">
        <w:rPr>
          <w:rFonts w:ascii="Times New Roman" w:hAnsi="Times New Roman"/>
          <w:color w:val="000000"/>
          <w:sz w:val="28"/>
        </w:rPr>
        <w:lastRenderedPageBreak/>
        <w:t>тембры малого барабана, трубы).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Песни Великой Отечественной войны – песни Великой Победы.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Главный музыкальный символ.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историей создания, правилами исполнения;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просмотр видеозаписей парада, церемонии награждения спортсменов;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Искусство времени.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AC544F" w:rsidRPr="004361F0" w:rsidRDefault="00AC544F">
      <w:pPr>
        <w:spacing w:after="0" w:line="257" w:lineRule="auto"/>
        <w:ind w:left="120"/>
        <w:jc w:val="both"/>
      </w:pP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AC544F" w:rsidRPr="004361F0" w:rsidRDefault="00AC544F">
      <w:pPr>
        <w:spacing w:after="0"/>
        <w:ind w:left="120"/>
      </w:pPr>
      <w:bookmarkStart w:id="7" w:name="_Toc144448639"/>
      <w:bookmarkEnd w:id="7"/>
    </w:p>
    <w:p w:rsidR="00AC544F" w:rsidRPr="004361F0" w:rsidRDefault="001B3003">
      <w:pPr>
        <w:spacing w:after="0"/>
        <w:ind w:left="120"/>
      </w:pPr>
      <w:r w:rsidRPr="004361F0">
        <w:rPr>
          <w:rFonts w:ascii="Times New Roman" w:hAnsi="Times New Roman"/>
          <w:b/>
          <w:color w:val="000000"/>
          <w:sz w:val="28"/>
        </w:rPr>
        <w:t>Модуль № 4 «Музыка народов мира».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Кабалевским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во второй половине ХХ века, остаётся по-прежнему </w:t>
      </w:r>
      <w:r w:rsidRPr="004361F0">
        <w:rPr>
          <w:rFonts w:ascii="Times New Roman" w:hAnsi="Times New Roman"/>
          <w:color w:val="000000"/>
          <w:sz w:val="28"/>
        </w:rPr>
        <w:lastRenderedPageBreak/>
        <w:t xml:space="preserve">актуальным. Интонационная и жанровая близость фольклора разных народов. 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Певец своего народа.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 стран ближнего зарубежья.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классификация на группы </w:t>
      </w:r>
      <w:proofErr w:type="gramStart"/>
      <w:r w:rsidRPr="004361F0">
        <w:rPr>
          <w:rFonts w:ascii="Times New Roman" w:hAnsi="Times New Roman"/>
          <w:color w:val="000000"/>
          <w:sz w:val="28"/>
        </w:rPr>
        <w:t>духовых</w:t>
      </w:r>
      <w:proofErr w:type="gramEnd"/>
      <w:r w:rsidRPr="004361F0">
        <w:rPr>
          <w:rFonts w:ascii="Times New Roman" w:hAnsi="Times New Roman"/>
          <w:color w:val="000000"/>
          <w:sz w:val="28"/>
        </w:rPr>
        <w:t>, ударных, струнных;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 стран дальнего зарубежья.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4361F0">
        <w:rPr>
          <w:rFonts w:ascii="Times New Roman" w:hAnsi="Times New Roman"/>
          <w:color w:val="000000"/>
          <w:sz w:val="28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сальса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босса-нова и другие). 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классификация на группы </w:t>
      </w:r>
      <w:proofErr w:type="gramStart"/>
      <w:r w:rsidRPr="004361F0">
        <w:rPr>
          <w:rFonts w:ascii="Times New Roman" w:hAnsi="Times New Roman"/>
          <w:color w:val="000000"/>
          <w:sz w:val="28"/>
        </w:rPr>
        <w:t>духовых</w:t>
      </w:r>
      <w:proofErr w:type="gramEnd"/>
      <w:r w:rsidRPr="004361F0">
        <w:rPr>
          <w:rFonts w:ascii="Times New Roman" w:hAnsi="Times New Roman"/>
          <w:color w:val="000000"/>
          <w:sz w:val="28"/>
        </w:rPr>
        <w:t>, ударных, струнных;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Диалог культур.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AC544F" w:rsidRPr="004361F0" w:rsidRDefault="001B3003">
      <w:pPr>
        <w:spacing w:after="0"/>
        <w:ind w:left="120"/>
      </w:pPr>
      <w:r w:rsidRPr="004361F0">
        <w:rPr>
          <w:rFonts w:ascii="Times New Roman" w:hAnsi="Times New Roman"/>
          <w:b/>
          <w:color w:val="000000"/>
          <w:sz w:val="28"/>
        </w:rPr>
        <w:t>Модуль № 5 «Духовная музыка».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Звучание храма.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Колокольность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видами колокольных звонов;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pacing w:val="-4"/>
          <w:sz w:val="28"/>
        </w:rPr>
        <w:t>слушание музыки русских композиторов с ярко выраженным изобразительным</w:t>
      </w:r>
      <w:r w:rsidRPr="004361F0">
        <w:rPr>
          <w:rFonts w:ascii="Times New Roman" w:hAnsi="Times New Roman"/>
          <w:color w:val="000000"/>
          <w:sz w:val="28"/>
        </w:rPr>
        <w:t xml:space="preserve"> элементом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колокольности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 xml:space="preserve">двигательная импровизация – имитация движений звонаря на колокольне; </w:t>
      </w:r>
    </w:p>
    <w:p w:rsidR="00AC544F" w:rsidRPr="004361F0" w:rsidRDefault="001B3003">
      <w:pPr>
        <w:spacing w:after="0" w:line="264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ритмические и артикуляционные упражнения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на основе звонарских приговорок;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просмотр документального фильма о колоколах;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Песни верующих.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Инструментальная музыка в церкви.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орган и его роль в богослужении. Творчество И.С. Баха.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ответы на вопросы учителя;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органной музыки И.С. Баха;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Искусство Русской православной церкви.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4361F0">
        <w:rPr>
          <w:rFonts w:ascii="Times New Roman" w:hAnsi="Times New Roman"/>
          <w:color w:val="000000"/>
          <w:sz w:val="28"/>
        </w:rPr>
        <w:t>посвящённые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святым. Образы Христа, Богородицы.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Религиозные праздники.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361F0">
        <w:rPr>
          <w:rFonts w:ascii="Times New Roman" w:hAnsi="Times New Roman"/>
          <w:color w:val="000000"/>
          <w:sz w:val="28"/>
        </w:rPr>
        <w:t>Рождество, Троица, Пасха).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AC544F" w:rsidRPr="004361F0" w:rsidRDefault="001B3003">
      <w:pPr>
        <w:spacing w:after="0"/>
        <w:ind w:left="120"/>
      </w:pPr>
      <w:r w:rsidRPr="004361F0">
        <w:rPr>
          <w:rFonts w:ascii="Times New Roman" w:hAnsi="Times New Roman"/>
          <w:b/>
          <w:color w:val="000000"/>
          <w:sz w:val="28"/>
        </w:rPr>
        <w:t>Модуль № 6 «Музыка театра и кино».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4361F0">
        <w:rPr>
          <w:rFonts w:ascii="Times New Roman" w:hAnsi="Times New Roman"/>
          <w:color w:val="000000"/>
          <w:sz w:val="28"/>
        </w:rPr>
        <w:lastRenderedPageBreak/>
        <w:t xml:space="preserve">театрализованные </w:t>
      </w:r>
      <w:proofErr w:type="gramStart"/>
      <w:r w:rsidRPr="004361F0">
        <w:rPr>
          <w:rFonts w:ascii="Times New Roman" w:hAnsi="Times New Roman"/>
          <w:color w:val="000000"/>
          <w:sz w:val="28"/>
        </w:rPr>
        <w:t>постановки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силами обучающихся, посещение музыкальных театров, коллективный просмотр фильмов.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Музыкальная сказка на сцене, на экране.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spellStart"/>
      <w:r w:rsidRPr="004361F0">
        <w:rPr>
          <w:rFonts w:ascii="Times New Roman" w:hAnsi="Times New Roman"/>
          <w:color w:val="000000"/>
          <w:sz w:val="28"/>
        </w:rPr>
        <w:t>видеопросмотр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музыкальной сказки;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pacing w:val="-4"/>
          <w:sz w:val="28"/>
        </w:rPr>
        <w:t>вариативно: постановка детской музыкальной сказки, спектакль для родителей;</w:t>
      </w:r>
      <w:r w:rsidRPr="004361F0">
        <w:rPr>
          <w:rFonts w:ascii="Times New Roman" w:hAnsi="Times New Roman"/>
          <w:color w:val="000000"/>
          <w:sz w:val="28"/>
        </w:rPr>
        <w:t xml:space="preserve"> творческий проект «Озвучиваем мультфильм».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Театр оперы и балета.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со знаменитыми музыкальными театрами;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танцевальная импровизация под музыку фрагмента балета;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 xml:space="preserve">вариативно: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color w:val="000000"/>
          <w:sz w:val="28"/>
        </w:rPr>
        <w:t>Опера. Главные герои и номера оперного спектакля.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4361F0">
        <w:rPr>
          <w:rFonts w:ascii="Times New Roman" w:hAnsi="Times New Roman"/>
          <w:color w:val="000000"/>
          <w:sz w:val="28"/>
        </w:rPr>
        <w:t>-К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орсакова («Садко», «Сказка о царе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Салтане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», «Снегурочка»), М.И. Глинки («Руслан и Людмила»), К.В. Глюка («Орфей и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4361F0">
        <w:rPr>
          <w:rFonts w:ascii="Times New Roman" w:hAnsi="Times New Roman"/>
          <w:color w:val="000000"/>
          <w:sz w:val="28"/>
        </w:rPr>
        <w:t>»), Дж. Верди и других композиторов).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фрагментов опер;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освоение терминологии;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Сюжет музыкального спектакля.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вокализация,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музыкальных тем, пластическое интонирование оркестровых фрагментов;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звучащие и терминологические тесты;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Оперетта, мюзикл.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lastRenderedPageBreak/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сравнение разных постановок одного и того же мюзикла;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</w:t>
      </w:r>
      <w:proofErr w:type="gramStart"/>
      <w:r w:rsidRPr="004361F0">
        <w:rPr>
          <w:rFonts w:ascii="Times New Roman" w:hAnsi="Times New Roman"/>
          <w:color w:val="000000"/>
          <w:sz w:val="28"/>
        </w:rPr>
        <w:t>виртуальный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квест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по музыкальному театру.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Патриотическая и народная тема в театре и кино.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4361F0">
        <w:rPr>
          <w:rFonts w:ascii="Times New Roman" w:hAnsi="Times New Roman"/>
          <w:color w:val="000000"/>
          <w:sz w:val="28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диалог с учителем;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обсуждение характера героев и событий;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AC544F" w:rsidRPr="004361F0" w:rsidRDefault="001B3003">
      <w:pPr>
        <w:spacing w:after="0"/>
        <w:ind w:left="120"/>
      </w:pPr>
      <w:r w:rsidRPr="004361F0"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4361F0">
        <w:rPr>
          <w:rFonts w:ascii="Times New Roman" w:hAnsi="Times New Roman"/>
          <w:color w:val="000000"/>
          <w:sz w:val="28"/>
        </w:rPr>
        <w:t>фри-джаза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, от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эмбиента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Современные обработки классической музыки.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 музыки классической и её современной обработки;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Джаз.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особенности джаза: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импровизационность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4361F0">
        <w:rPr>
          <w:rFonts w:ascii="Times New Roman" w:hAnsi="Times New Roman"/>
          <w:color w:val="000000"/>
          <w:sz w:val="28"/>
        </w:rPr>
        <w:t>, коллекции записей джазовых музыкантов.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Исполнители современной музыки.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составление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, коллекции записей современной музыки для </w:t>
      </w:r>
      <w:proofErr w:type="gramStart"/>
      <w:r w:rsidRPr="004361F0">
        <w:rPr>
          <w:rFonts w:ascii="Times New Roman" w:hAnsi="Times New Roman"/>
          <w:color w:val="000000"/>
          <w:sz w:val="28"/>
        </w:rPr>
        <w:t>друзей-других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Виртуальные музыкальные инструменты в компьютерных программах.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подбор электронных тембров для создания музыки к фантастическому фильму;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4361F0">
        <w:rPr>
          <w:rFonts w:ascii="Times New Roman" w:hAnsi="Times New Roman"/>
          <w:color w:val="000000"/>
          <w:sz w:val="28"/>
        </w:rPr>
        <w:t>готовыми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4361F0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4361F0">
        <w:rPr>
          <w:rFonts w:ascii="Times New Roman" w:hAnsi="Times New Roman"/>
          <w:color w:val="000000"/>
          <w:sz w:val="28"/>
        </w:rPr>
        <w:t>).</w:t>
      </w:r>
    </w:p>
    <w:p w:rsidR="00AC544F" w:rsidRPr="004361F0" w:rsidRDefault="001B3003">
      <w:pPr>
        <w:spacing w:after="0"/>
        <w:ind w:left="120"/>
      </w:pPr>
      <w:r w:rsidRPr="004361F0"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4361F0">
        <w:rPr>
          <w:rFonts w:ascii="Times New Roman" w:hAnsi="Times New Roman"/>
          <w:color w:val="000000"/>
          <w:sz w:val="28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Весь мир звучит.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артикуляционные упражнения, разучивание и исполнение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и песен с использованием звукоподражательных элементов, шумовых звуков.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Звукоряд.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Интонация.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>, вокальных упражнений, песен, вокальные и инструментальные импровизации на основе данных интонаций;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Ритм.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4361F0">
        <w:rPr>
          <w:rFonts w:ascii="Times New Roman" w:hAnsi="Times New Roman"/>
          <w:color w:val="000000"/>
          <w:sz w:val="28"/>
        </w:rPr>
        <w:t>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Ритмический рисунок.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4361F0">
        <w:rPr>
          <w:rFonts w:ascii="Times New Roman" w:hAnsi="Times New Roman"/>
          <w:color w:val="000000"/>
          <w:sz w:val="28"/>
        </w:rPr>
        <w:t>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Размер.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 3/4, 4/4.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ритмические упражнения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>, мелодий в размерах 2/4, 3/4, 4/4; вокальная и инструментальная импровизация в заданном размере.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Музыкальный язык.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исполнение вокальных и </w:t>
      </w:r>
      <w:proofErr w:type="gramStart"/>
      <w:r w:rsidRPr="004361F0">
        <w:rPr>
          <w:rFonts w:ascii="Times New Roman" w:hAnsi="Times New Roman"/>
          <w:color w:val="000000"/>
          <w:sz w:val="28"/>
        </w:rPr>
        <w:t>ритмических упражнений</w:t>
      </w:r>
      <w:proofErr w:type="gramEnd"/>
      <w:r w:rsidRPr="004361F0">
        <w:rPr>
          <w:rFonts w:ascii="Times New Roman" w:hAnsi="Times New Roman"/>
          <w:color w:val="000000"/>
          <w:sz w:val="28"/>
        </w:rPr>
        <w:t>, песен с ярко выраженными динамическими, темповыми, штриховыми красками;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Высота звуков.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освоение понятий «</w:t>
      </w:r>
      <w:proofErr w:type="gramStart"/>
      <w:r w:rsidRPr="004361F0">
        <w:rPr>
          <w:rFonts w:ascii="Times New Roman" w:hAnsi="Times New Roman"/>
          <w:color w:val="000000"/>
          <w:sz w:val="28"/>
        </w:rPr>
        <w:t>выше-ниже</w:t>
      </w:r>
      <w:proofErr w:type="gramEnd"/>
      <w:r w:rsidRPr="004361F0">
        <w:rPr>
          <w:rFonts w:ascii="Times New Roman" w:hAnsi="Times New Roman"/>
          <w:color w:val="000000"/>
          <w:sz w:val="28"/>
        </w:rPr>
        <w:t>»;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регистра;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>, кратких мелодий по нотам; выполнение упражнений на виртуальной клавиатуре.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Мелодия.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Поступенное</w:t>
      </w:r>
      <w:proofErr w:type="spellEnd"/>
      <w:r w:rsidRPr="004361F0">
        <w:rPr>
          <w:rFonts w:ascii="Times New Roman" w:hAnsi="Times New Roman"/>
          <w:color w:val="000000"/>
          <w:sz w:val="28"/>
        </w:rPr>
        <w:t>, плавное движение мелодии, скачки. Мелодический рисунок.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поступенным</w:t>
      </w:r>
      <w:proofErr w:type="spellEnd"/>
      <w:r w:rsidRPr="004361F0">
        <w:rPr>
          <w:rFonts w:ascii="Times New Roman" w:hAnsi="Times New Roman"/>
          <w:color w:val="000000"/>
          <w:sz w:val="28"/>
        </w:rPr>
        <w:t>, плавным движением, скачками, остановками;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исполнение, импровизация (вокальная или на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звуковысотных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музыкальных инструментах) различных мелодических рисунков;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Сопровождение.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</w:t>
      </w:r>
      <w:r w:rsidRPr="004361F0">
        <w:rPr>
          <w:rFonts w:ascii="Times New Roman" w:hAnsi="Times New Roman"/>
          <w:color w:val="000000"/>
          <w:sz w:val="28"/>
        </w:rPr>
        <w:t>: аккомпанемент. Остинато. Вступление, заключение, проигрыш.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Песня.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исполнение песен, написанных в куплетной форме;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Лад.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Ступеневый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состав.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исполнение песен с ярко выраженной ладовой окраской;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Пентатоника.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нотной записью во второй и малой октаве;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 w:rsidRPr="004361F0">
        <w:rPr>
          <w:rFonts w:ascii="Times New Roman" w:hAnsi="Times New Roman"/>
          <w:color w:val="000000"/>
          <w:sz w:val="28"/>
        </w:rPr>
        <w:t>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 дополнительными элементами нотной записи;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исполнение песен,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>, в которых присутствуют данные элементы.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 w:rsidR="00AC544F" w:rsidRPr="004361F0" w:rsidRDefault="001B3003">
      <w:pPr>
        <w:spacing w:after="0" w:line="252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ритмослогами</w:t>
      </w:r>
      <w:proofErr w:type="spellEnd"/>
      <w:r w:rsidRPr="004361F0">
        <w:rPr>
          <w:rFonts w:ascii="Times New Roman" w:hAnsi="Times New Roman"/>
          <w:color w:val="000000"/>
          <w:sz w:val="28"/>
        </w:rPr>
        <w:t>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>, мелодий и аккомпанементов в размере 6/8.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игра «устой –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неустой</w:t>
      </w:r>
      <w:proofErr w:type="spellEnd"/>
      <w:r w:rsidRPr="004361F0">
        <w:rPr>
          <w:rFonts w:ascii="Times New Roman" w:hAnsi="Times New Roman"/>
          <w:color w:val="000000"/>
          <w:sz w:val="28"/>
        </w:rPr>
        <w:t>»;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упражнение на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допевание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неполной музыкальной фразы до тоники «Закончи музыкальную фразу»;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Интервалы.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анализ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ступеневого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состава мажорной и минорной гаммы (тон-полутон);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и песен с ярко </w:t>
      </w:r>
      <w:proofErr w:type="gramStart"/>
      <w:r w:rsidRPr="004361F0">
        <w:rPr>
          <w:rFonts w:ascii="Times New Roman" w:hAnsi="Times New Roman"/>
          <w:color w:val="000000"/>
          <w:sz w:val="28"/>
        </w:rPr>
        <w:t>выраженной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характерной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интерваликой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в мелодическом движении;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элементы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двухголосия</w:t>
      </w:r>
      <w:proofErr w:type="spellEnd"/>
      <w:r w:rsidRPr="004361F0">
        <w:rPr>
          <w:rFonts w:ascii="Times New Roman" w:hAnsi="Times New Roman"/>
          <w:color w:val="000000"/>
          <w:sz w:val="28"/>
        </w:rPr>
        <w:t>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досочинение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Гармония.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4361F0">
        <w:rPr>
          <w:rFonts w:ascii="Times New Roman" w:hAnsi="Times New Roman"/>
          <w:color w:val="000000"/>
          <w:sz w:val="28"/>
        </w:rPr>
        <w:t>аккордовая</w:t>
      </w:r>
      <w:proofErr w:type="gramEnd"/>
      <w:r w:rsidRPr="004361F0">
        <w:rPr>
          <w:rFonts w:ascii="Times New Roman" w:hAnsi="Times New Roman"/>
          <w:color w:val="000000"/>
          <w:sz w:val="28"/>
        </w:rPr>
        <w:t>, арпеджио.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и песен с мелодическим движением по звукам аккордов;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вокальные упражнения с элементами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трёхголосия</w:t>
      </w:r>
      <w:proofErr w:type="spellEnd"/>
      <w:r w:rsidRPr="004361F0">
        <w:rPr>
          <w:rFonts w:ascii="Times New Roman" w:hAnsi="Times New Roman"/>
          <w:color w:val="000000"/>
          <w:sz w:val="28"/>
        </w:rPr>
        <w:t>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сочинение аккордового аккомпанемента к мелодии песни.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Музыкальная форма.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трёхчастной форме;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Вариации.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>Содержание:</w:t>
      </w:r>
      <w:r w:rsidRPr="004361F0">
        <w:rPr>
          <w:rFonts w:ascii="Times New Roman" w:hAnsi="Times New Roman"/>
          <w:color w:val="000000"/>
          <w:sz w:val="28"/>
        </w:rPr>
        <w:t xml:space="preserve"> варьирование как принцип развития. Тема. Вариации.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4361F0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4361F0">
        <w:rPr>
          <w:rFonts w:ascii="Times New Roman" w:hAnsi="Times New Roman"/>
          <w:i/>
          <w:color w:val="000000"/>
          <w:sz w:val="28"/>
        </w:rPr>
        <w:t>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AC544F" w:rsidRPr="004361F0" w:rsidRDefault="00AC544F">
      <w:pPr>
        <w:sectPr w:rsidR="00AC544F" w:rsidRPr="004361F0">
          <w:pgSz w:w="11906" w:h="16383"/>
          <w:pgMar w:top="1134" w:right="850" w:bottom="1134" w:left="1701" w:header="720" w:footer="720" w:gutter="0"/>
          <w:cols w:space="720"/>
        </w:sectPr>
      </w:pPr>
    </w:p>
    <w:p w:rsidR="00AC544F" w:rsidRPr="004361F0" w:rsidRDefault="001B3003">
      <w:pPr>
        <w:spacing w:after="0" w:line="264" w:lineRule="auto"/>
        <w:ind w:left="120"/>
        <w:jc w:val="both"/>
      </w:pPr>
      <w:bookmarkStart w:id="8" w:name="block-95147484"/>
      <w:bookmarkEnd w:id="3"/>
      <w:r w:rsidRPr="004361F0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AC544F" w:rsidRPr="004361F0" w:rsidRDefault="00AC544F">
      <w:pPr>
        <w:spacing w:after="0" w:line="264" w:lineRule="auto"/>
        <w:ind w:left="120"/>
        <w:jc w:val="both"/>
      </w:pP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C544F" w:rsidRPr="004361F0" w:rsidRDefault="00AC544F">
      <w:pPr>
        <w:spacing w:after="0" w:line="264" w:lineRule="auto"/>
        <w:ind w:left="120"/>
        <w:jc w:val="both"/>
      </w:pP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В результате изучения музыки на уровне начального общего образования </w:t>
      </w:r>
      <w:proofErr w:type="gramStart"/>
      <w:r w:rsidRPr="004361F0">
        <w:rPr>
          <w:rFonts w:ascii="Times New Roman" w:hAnsi="Times New Roman"/>
          <w:color w:val="000000"/>
          <w:sz w:val="28"/>
        </w:rPr>
        <w:t>у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республики;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искусства;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6) в области трудового воспитания: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AC544F" w:rsidRPr="004361F0" w:rsidRDefault="00AC544F">
      <w:pPr>
        <w:spacing w:after="0"/>
        <w:ind w:left="120"/>
      </w:pPr>
      <w:bookmarkStart w:id="9" w:name="_Toc144448646"/>
      <w:bookmarkEnd w:id="9"/>
    </w:p>
    <w:p w:rsidR="00AC544F" w:rsidRPr="004361F0" w:rsidRDefault="00AC544F">
      <w:pPr>
        <w:spacing w:after="0"/>
        <w:ind w:left="120"/>
        <w:jc w:val="both"/>
      </w:pPr>
    </w:p>
    <w:p w:rsidR="00AC544F" w:rsidRPr="004361F0" w:rsidRDefault="001B3003">
      <w:pPr>
        <w:spacing w:after="0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C544F" w:rsidRPr="004361F0" w:rsidRDefault="00AC544F">
      <w:pPr>
        <w:spacing w:after="0"/>
        <w:ind w:left="120"/>
        <w:jc w:val="both"/>
      </w:pP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AC544F" w:rsidRPr="004361F0" w:rsidRDefault="00AC544F">
      <w:pPr>
        <w:spacing w:after="0" w:line="252" w:lineRule="auto"/>
        <w:ind w:left="120"/>
        <w:jc w:val="both"/>
      </w:pP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AC544F" w:rsidRPr="004361F0" w:rsidRDefault="001B3003">
      <w:pPr>
        <w:spacing w:after="0" w:line="252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числев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отношении собственных музыкально-исполнительских навыков;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4361F0">
        <w:rPr>
          <w:rFonts w:ascii="Times New Roman" w:hAnsi="Times New Roman"/>
          <w:color w:val="000000"/>
          <w:sz w:val="28"/>
        </w:rPr>
        <w:t>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4361F0">
        <w:rPr>
          <w:rFonts w:ascii="Times New Roman" w:hAnsi="Times New Roman"/>
          <w:color w:val="000000"/>
          <w:sz w:val="28"/>
        </w:rPr>
        <w:t>подходящий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(на основе предложенных критериев);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 w:rsidRPr="004361F0"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 w:rsidRPr="004361F0"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анализировать текстовую, виде</w:t>
      </w:r>
      <w:proofErr w:type="gramStart"/>
      <w:r w:rsidRPr="004361F0">
        <w:rPr>
          <w:rFonts w:ascii="Times New Roman" w:hAnsi="Times New Roman"/>
          <w:color w:val="000000"/>
          <w:sz w:val="28"/>
        </w:rPr>
        <w:t>о-</w:t>
      </w:r>
      <w:proofErr w:type="gramEnd"/>
      <w:r w:rsidRPr="004361F0">
        <w:rPr>
          <w:rFonts w:ascii="Times New Roman" w:hAnsi="Times New Roman"/>
          <w:color w:val="000000"/>
          <w:sz w:val="28"/>
        </w:rPr>
        <w:t>, графическую, звуковую, информацию в соответствии с учебной задачей;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 w:rsidRPr="004361F0"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AC544F" w:rsidRPr="004361F0" w:rsidRDefault="00AC544F">
      <w:pPr>
        <w:spacing w:after="0" w:line="257" w:lineRule="auto"/>
        <w:ind w:left="120"/>
        <w:jc w:val="both"/>
      </w:pP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AC544F" w:rsidRPr="004361F0" w:rsidRDefault="001B3003">
      <w:pPr>
        <w:spacing w:after="0" w:line="257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AC544F" w:rsidRPr="004361F0" w:rsidRDefault="00AC544F">
      <w:pPr>
        <w:spacing w:after="0" w:line="264" w:lineRule="auto"/>
        <w:ind w:left="120"/>
        <w:jc w:val="both"/>
      </w:pP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стремиться к объединению усилий, эмоциональной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в ситуациях совместного восприятия, исполнения музыки;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AC544F" w:rsidRPr="004361F0" w:rsidRDefault="00AC544F">
      <w:pPr>
        <w:spacing w:after="0" w:line="264" w:lineRule="auto"/>
        <w:ind w:left="120"/>
        <w:jc w:val="both"/>
      </w:pP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C544F" w:rsidRPr="004361F0" w:rsidRDefault="001B3003">
      <w:pPr>
        <w:spacing w:after="0" w:line="264" w:lineRule="auto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AC544F" w:rsidRPr="004361F0" w:rsidRDefault="00AC544F">
      <w:pPr>
        <w:spacing w:after="0"/>
        <w:ind w:left="120"/>
      </w:pPr>
      <w:bookmarkStart w:id="10" w:name="_Toc144448647"/>
      <w:bookmarkEnd w:id="10"/>
    </w:p>
    <w:p w:rsidR="00AC544F" w:rsidRPr="004361F0" w:rsidRDefault="00AC544F">
      <w:pPr>
        <w:spacing w:after="0"/>
        <w:ind w:left="120"/>
        <w:jc w:val="both"/>
      </w:pPr>
    </w:p>
    <w:p w:rsidR="00AC544F" w:rsidRPr="004361F0" w:rsidRDefault="001B3003">
      <w:pPr>
        <w:spacing w:after="0"/>
        <w:ind w:left="120"/>
        <w:jc w:val="both"/>
      </w:pPr>
      <w:r w:rsidRPr="004361F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C544F" w:rsidRPr="004361F0" w:rsidRDefault="00AC544F">
      <w:pPr>
        <w:spacing w:after="0"/>
        <w:ind w:left="120"/>
        <w:jc w:val="both"/>
      </w:pPr>
    </w:p>
    <w:p w:rsidR="00AC544F" w:rsidRPr="004361F0" w:rsidRDefault="001B3003">
      <w:pPr>
        <w:spacing w:after="0" w:line="264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b/>
          <w:color w:val="000000"/>
          <w:sz w:val="28"/>
        </w:rPr>
        <w:t>Обучающиеся</w:t>
      </w:r>
      <w:proofErr w:type="gramEnd"/>
      <w:r w:rsidRPr="004361F0">
        <w:rPr>
          <w:rFonts w:ascii="Times New Roman" w:hAnsi="Times New Roman"/>
          <w:b/>
          <w:color w:val="000000"/>
          <w:sz w:val="28"/>
        </w:rPr>
        <w:t>, освоившие основную образовательную программу по музыке: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стремятся к расширению своего музыкального кругозора.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4361F0">
        <w:rPr>
          <w:rFonts w:ascii="Times New Roman" w:hAnsi="Times New Roman"/>
          <w:b/>
          <w:color w:val="000000"/>
          <w:sz w:val="28"/>
        </w:rPr>
        <w:t>модуля № 1</w:t>
      </w:r>
      <w:r w:rsidRPr="004361F0">
        <w:rPr>
          <w:rFonts w:ascii="Times New Roman" w:hAnsi="Times New Roman"/>
          <w:color w:val="000000"/>
          <w:sz w:val="28"/>
        </w:rPr>
        <w:t xml:space="preserve"> «Народная музыка России»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научится: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>определять на слух и называть знакомые народные музыкальные инструменты;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группировать народные музыкальные инструменты по принципу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звукоизвлечения</w:t>
      </w:r>
      <w:proofErr w:type="spellEnd"/>
      <w:r w:rsidRPr="004361F0">
        <w:rPr>
          <w:rFonts w:ascii="Times New Roman" w:hAnsi="Times New Roman"/>
          <w:color w:val="000000"/>
          <w:sz w:val="28"/>
        </w:rPr>
        <w:t>: духовые, ударные, струнные;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4361F0">
        <w:rPr>
          <w:rFonts w:ascii="Times New Roman" w:hAnsi="Times New Roman"/>
          <w:b/>
          <w:color w:val="000000"/>
          <w:sz w:val="28"/>
        </w:rPr>
        <w:t>модуля № 2</w:t>
      </w:r>
      <w:r w:rsidRPr="004361F0">
        <w:rPr>
          <w:rFonts w:ascii="Times New Roman" w:hAnsi="Times New Roman"/>
          <w:color w:val="000000"/>
          <w:sz w:val="28"/>
        </w:rPr>
        <w:t xml:space="preserve"> «Классическая музыка»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научится: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4361F0">
        <w:rPr>
          <w:rFonts w:ascii="Times New Roman" w:hAnsi="Times New Roman"/>
          <w:b/>
          <w:color w:val="000000"/>
          <w:sz w:val="28"/>
        </w:rPr>
        <w:t>модуля № 3</w:t>
      </w:r>
      <w:r w:rsidRPr="004361F0">
        <w:rPr>
          <w:rFonts w:ascii="Times New Roman" w:hAnsi="Times New Roman"/>
          <w:color w:val="000000"/>
          <w:sz w:val="28"/>
        </w:rPr>
        <w:t xml:space="preserve"> «Музыка в жизни человека»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научится: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танцевальность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маршевость</w:t>
      </w:r>
      <w:proofErr w:type="spellEnd"/>
      <w:r w:rsidRPr="004361F0">
        <w:rPr>
          <w:rFonts w:ascii="Times New Roman" w:hAnsi="Times New Roman"/>
          <w:color w:val="000000"/>
          <w:sz w:val="28"/>
        </w:rPr>
        <w:t xml:space="preserve"> (связь с движением), </w:t>
      </w:r>
      <w:proofErr w:type="spellStart"/>
      <w:r w:rsidRPr="004361F0">
        <w:rPr>
          <w:rFonts w:ascii="Times New Roman" w:hAnsi="Times New Roman"/>
          <w:color w:val="000000"/>
          <w:sz w:val="28"/>
        </w:rPr>
        <w:t>декламационность</w:t>
      </w:r>
      <w:proofErr w:type="spellEnd"/>
      <w:r w:rsidRPr="004361F0">
        <w:rPr>
          <w:rFonts w:ascii="Times New Roman" w:hAnsi="Times New Roman"/>
          <w:color w:val="000000"/>
          <w:sz w:val="28"/>
        </w:rPr>
        <w:t>, эпос (связь со словом);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осознавать собственные чувства и мысли, эстетические переживания, находить </w:t>
      </w:r>
      <w:proofErr w:type="gramStart"/>
      <w:r w:rsidRPr="004361F0">
        <w:rPr>
          <w:rFonts w:ascii="Times New Roman" w:hAnsi="Times New Roman"/>
          <w:color w:val="000000"/>
          <w:sz w:val="28"/>
        </w:rPr>
        <w:t>прекрасное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 w:rsidRPr="004361F0"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 w:rsidRPr="004361F0"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</w:t>
      </w:r>
      <w:proofErr w:type="gramStart"/>
      <w:r w:rsidRPr="004361F0">
        <w:rPr>
          <w:rFonts w:ascii="Times New Roman" w:hAnsi="Times New Roman"/>
          <w:color w:val="000000"/>
          <w:spacing w:val="-4"/>
          <w:sz w:val="28"/>
        </w:rPr>
        <w:t>обучающийся</w:t>
      </w:r>
      <w:proofErr w:type="gramEnd"/>
      <w:r w:rsidRPr="004361F0">
        <w:rPr>
          <w:rFonts w:ascii="Times New Roman" w:hAnsi="Times New Roman"/>
          <w:color w:val="000000"/>
          <w:spacing w:val="-4"/>
          <w:sz w:val="28"/>
        </w:rPr>
        <w:t xml:space="preserve"> научится: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4361F0">
        <w:rPr>
          <w:rFonts w:ascii="Times New Roman" w:hAnsi="Times New Roman"/>
          <w:b/>
          <w:color w:val="000000"/>
          <w:sz w:val="28"/>
        </w:rPr>
        <w:t>модуля № 5</w:t>
      </w:r>
      <w:r w:rsidRPr="004361F0">
        <w:rPr>
          <w:rFonts w:ascii="Times New Roman" w:hAnsi="Times New Roman"/>
          <w:color w:val="000000"/>
          <w:sz w:val="28"/>
        </w:rPr>
        <w:t xml:space="preserve"> «Духовная музыка»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научится: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AC544F" w:rsidRPr="004361F0" w:rsidRDefault="001B3003">
      <w:pPr>
        <w:spacing w:after="0" w:line="252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4361F0">
        <w:rPr>
          <w:rFonts w:ascii="Times New Roman" w:hAnsi="Times New Roman"/>
          <w:b/>
          <w:color w:val="000000"/>
          <w:sz w:val="28"/>
        </w:rPr>
        <w:t>модуля № 6</w:t>
      </w:r>
      <w:r w:rsidRPr="004361F0">
        <w:rPr>
          <w:rFonts w:ascii="Times New Roman" w:hAnsi="Times New Roman"/>
          <w:color w:val="000000"/>
          <w:sz w:val="28"/>
        </w:rPr>
        <w:t xml:space="preserve"> «Музыка театра и кино»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научится: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различать виды музыкальных коллективов (ансамблей, оркестров, хоров), </w:t>
      </w:r>
      <w:r w:rsidRPr="004361F0"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4361F0">
        <w:rPr>
          <w:rFonts w:ascii="Times New Roman" w:hAnsi="Times New Roman"/>
          <w:b/>
          <w:color w:val="000000"/>
          <w:sz w:val="28"/>
        </w:rPr>
        <w:t>модуля № 7</w:t>
      </w:r>
      <w:r w:rsidRPr="004361F0">
        <w:rPr>
          <w:rFonts w:ascii="Times New Roman" w:hAnsi="Times New Roman"/>
          <w:color w:val="000000"/>
          <w:sz w:val="28"/>
        </w:rPr>
        <w:t xml:space="preserve"> «Современная музыкальная культура»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научится: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4361F0">
        <w:rPr>
          <w:rFonts w:ascii="Times New Roman" w:hAnsi="Times New Roman"/>
          <w:b/>
          <w:color w:val="000000"/>
          <w:sz w:val="28"/>
        </w:rPr>
        <w:t>модуля № 8</w:t>
      </w:r>
      <w:r w:rsidRPr="004361F0">
        <w:rPr>
          <w:rFonts w:ascii="Times New Roman" w:hAnsi="Times New Roman"/>
          <w:color w:val="000000"/>
          <w:sz w:val="28"/>
        </w:rPr>
        <w:t xml:space="preserve"> «Музыкальная грамота» </w:t>
      </w:r>
      <w:proofErr w:type="gramStart"/>
      <w:r w:rsidRPr="004361F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361F0">
        <w:rPr>
          <w:rFonts w:ascii="Times New Roman" w:hAnsi="Times New Roman"/>
          <w:color w:val="000000"/>
          <w:sz w:val="28"/>
        </w:rPr>
        <w:t xml:space="preserve"> научится:</w:t>
      </w:r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proofErr w:type="gramStart"/>
      <w:r w:rsidRPr="004361F0"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AC544F" w:rsidRPr="004361F0" w:rsidRDefault="001B3003">
      <w:pPr>
        <w:spacing w:after="0" w:line="257" w:lineRule="auto"/>
        <w:ind w:firstLine="600"/>
        <w:jc w:val="both"/>
      </w:pPr>
      <w:r w:rsidRPr="004361F0">
        <w:rPr>
          <w:rFonts w:ascii="Times New Roman" w:hAnsi="Times New Roman"/>
          <w:color w:val="000000"/>
          <w:sz w:val="28"/>
        </w:rPr>
        <w:t>исполнять песни с простым мелодическим рисунком.</w:t>
      </w:r>
    </w:p>
    <w:p w:rsidR="00AC544F" w:rsidRPr="004361F0" w:rsidRDefault="00AC544F">
      <w:pPr>
        <w:sectPr w:rsidR="00AC544F" w:rsidRPr="004361F0">
          <w:pgSz w:w="11906" w:h="16383"/>
          <w:pgMar w:top="1134" w:right="850" w:bottom="1134" w:left="1701" w:header="720" w:footer="720" w:gutter="0"/>
          <w:cols w:space="720"/>
        </w:sectPr>
      </w:pPr>
    </w:p>
    <w:p w:rsidR="00AC544F" w:rsidRDefault="001B3003">
      <w:pPr>
        <w:spacing w:after="0"/>
        <w:ind w:left="120"/>
      </w:pPr>
      <w:bookmarkStart w:id="11" w:name="block-95147480"/>
      <w:bookmarkEnd w:id="8"/>
      <w:r w:rsidRPr="004361F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C544F" w:rsidRDefault="001B30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AC544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«Наш край» (То березка, то рябина…, муз.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Д.Б.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сл.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А.Пришельца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); «Моя Россия» (муз.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кузнице», «Веселые гуси», «Скок, скок, молодой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дроздок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Земелюшка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-чернозем», «У кота-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воркота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В.Я.Шаинский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С.Прокофьев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. Симфоническая сказка «Петя и Волк»; Н.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народов России: татарская народная песня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Энисэ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Д.Кабалевский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песня о школе;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П.И.Чайковский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Ребиков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Флейта: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И.С.Бах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«Шутка»,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В.Моцарт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 К.В. Глюка,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Сиринкс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Бетховен Марш «Афинские развалины»,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И.Брамс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 w:rsidRPr="004D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С.С. Прокофьев «Дождь и радуга», «Утро», «Вечер» из Детской музыки; утренний пейзаж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П.И.Чайковского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Э.Грига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Д.Б.Кабалевского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; музыка вечера - «Вечерняя сказка» А.И. Хачатуряна; «Колыбельная медведицы» сл. Яковлева, муз.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Е.П.Крылатова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Музыкальные портреты: песня «Болтунья» сл. А.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А.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Спадавеккиа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Какой же праздник без музыки? О.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Бихлер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Певец своего народа: А. Хачатурян Андантино, «Подражание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народному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Гусейнли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сл. Т.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Муталлибова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А.Хачатуряна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Теодоракис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Звучание храма: П.И. Чайковский «Утренняя молитва» и «В церкви» из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Религиозные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:Р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>ождественский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 w:rsidRPr="004D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:В</w:t>
            </w:r>
            <w:proofErr w:type="spellEnd"/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И.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Томита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А.Рыбников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Февронии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Песня: П.И. Чайковский «Осенняя песнь»; Д.Б.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Кабалевский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</w:tbl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44F" w:rsidRDefault="001B30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C544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мосточку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В.Я.Шаинский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«Былина о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Вольге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Н.Добронравов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народная песня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коми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«Провожание»; татарская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 песня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Туган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П.И.Чайковский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Программная музыка: А.К.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Лядов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 w:rsidRPr="004D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Красота и вдохновение: «Рассвет-чародей» музыка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В.Я.Шаинского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сл.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М.С.Пляцковского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Диалог культур: М.И. Глинка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>Персидский хор из оперы «Руслан и Людмила»; А.И. Хачатурян «Русская пляска» из балета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Дево</w:t>
            </w:r>
            <w:proofErr w:type="spellEnd"/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Р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адуйся» хора братии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Оптиной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Пустыни; С.В. Рахманинов «Богородице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Дево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 w:rsidRPr="004D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С.С.Прокофьева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ильм-сказка «Золотой ключик, или Приключения Буратино»,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А.Толстой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Роджерса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Джаз: С.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Джоплин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регтайм «Артист эстрады». Б.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Тиэл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«Как прекрасен мир!»,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Херман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» в исполнении 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О.Газманов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«Люси» в исполнении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Р.Газманова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(6 лет); И.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Лиева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, Э. Терская «Мама» в исполнении группы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Рирада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Сигмейстер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</w:tbl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44F" w:rsidRDefault="001B30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C544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Русский фольклор: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«Среди долины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ровныя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песни: «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Пошла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народов России: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Апипа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А.Эшпай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о-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Ю.М.Чичков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«Детство — это я и ты»; А.П. Бородин, А.К.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Лядов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Инструментальная музыка: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Тюильрийский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»; Эдвард Григ музыка к драме Генрика Ибсена «Пер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». 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Бетховен «Лунная соната», «К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Элизе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 w:rsidRPr="004D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Муз.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Ю.Чичкова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сл.Ю.Энтина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«Песенка про жирафа»;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М.И.Глинка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Ч.Биксио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.В. Рахманинов «Не пой, красавица при мне» и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Ж.Бизе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Фарандола из 2-й сюиты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персидок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из оперы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Религиозные праздники: вербное воскресенье: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Вербочки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 w:rsidRPr="004D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Бетховена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Кто создаёт музыкальный спектакль: В.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исполняет песню «Конь», музыка И. Матвиенко, стихи А.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Шаганова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; пьесы В.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Малярова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из сюиты «В монастыре» «У иконы Богородицы»,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Величит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Э.Артемьев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«Поход» из к/ф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Сибириада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», «Слушая Баха» из к/ф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Солярис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Ритм: И. Штраус-отец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Радецки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</w:tbl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44F" w:rsidRDefault="001B30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C544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Выходили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красны девицы», «Вдоль да по речке»,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Скоморошья-плясовая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русская народная песня «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Выходили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мосточку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Поппинс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Чайковский «Мама», «Игра в лошадки»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Программная музыка: Н.А. Римский-Корсаков Симфоническая сюита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Шехеразада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Ж. Бизе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 (1 сюита:</w:t>
            </w:r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Прелюдия, Менуэт, Перезвон, 2 сюита: </w:t>
            </w: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Скерцо из «Богатырской» симфонии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 w:rsidRPr="004D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бакши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и др.); К.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Караев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Колыбельная и танец из балета «Тропою грома». И.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Лученок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М. Ясень «Майский вальс».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А.Пахмутова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Н.Добронравов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«Беловежская пуща» в исполнении ВИА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Песняры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А.Дворжак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 w:rsidRPr="004D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361F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Будашкина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; С. Никитин «Это очень интересно», «Пони», «Сказка по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Февронии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Балет: А. Хачатурян. Балет «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С.С.Прокофьева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современной обработке; Поль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Д.Эллингтон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«Караван».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Г.Миллер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«Серенада лунного света», «</w:t>
            </w:r>
            <w:proofErr w:type="spellStart"/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Чаттануга</w:t>
            </w:r>
            <w:proofErr w:type="spellEnd"/>
            <w:proofErr w:type="gram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Интонация: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С.В.Рахманинов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. «Сирень»;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Р.Щедрин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</w:t>
            </w:r>
            <w:proofErr w:type="spellStart"/>
            <w:r w:rsidRPr="004361F0">
              <w:rPr>
                <w:rFonts w:ascii="Times New Roman" w:hAnsi="Times New Roman"/>
                <w:color w:val="000000"/>
                <w:sz w:val="24"/>
              </w:rPr>
              <w:t>Орф</w:t>
            </w:r>
            <w:proofErr w:type="spellEnd"/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</w:tbl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44F" w:rsidRDefault="001B3003">
      <w:pPr>
        <w:spacing w:after="0"/>
        <w:ind w:left="120"/>
      </w:pPr>
      <w:bookmarkStart w:id="12" w:name="block-9514748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C544F" w:rsidRDefault="001B30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AC544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[[Музыкальная сказка на сцене, на экране]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</w:tbl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44F" w:rsidRDefault="001B30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AC544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</w:tbl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44F" w:rsidRDefault="001B30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AC544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proofErr w:type="gramStart"/>
            <w:r w:rsidRPr="004361F0">
              <w:rPr>
                <w:rFonts w:ascii="Times New Roman" w:hAnsi="Times New Roman"/>
                <w:color w:val="000000"/>
                <w:sz w:val="24"/>
              </w:rPr>
              <w:t>[Музыка на войне, музыка о войне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</w:tbl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44F" w:rsidRDefault="001B30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AC544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44F" w:rsidRDefault="00AC54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44F" w:rsidRDefault="00AC544F"/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C544F" w:rsidRDefault="00AC544F">
            <w:pPr>
              <w:spacing w:after="0"/>
              <w:ind w:left="135"/>
            </w:pPr>
          </w:p>
        </w:tc>
      </w:tr>
      <w:tr w:rsidR="00AC54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Pr="004361F0" w:rsidRDefault="001B3003">
            <w:pPr>
              <w:spacing w:after="0"/>
              <w:ind w:left="135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 w:rsidRPr="004361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C544F" w:rsidRDefault="001B30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44F" w:rsidRDefault="00AC544F"/>
        </w:tc>
      </w:tr>
    </w:tbl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44F" w:rsidRDefault="00AC544F">
      <w:pPr>
        <w:sectPr w:rsidR="00AC54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2FF6" w:rsidRPr="00C12FF6" w:rsidRDefault="00C12FF6" w:rsidP="00C12FF6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3" w:name="block-95147482"/>
      <w:bookmarkEnd w:id="12"/>
      <w:r w:rsidRPr="00C1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  <w:r w:rsidRPr="00C12FF6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ОБЯЗАТЕЛЬНЫЕ УЧЕБНЫЕ МАТЕРИАЛЫ ДЛЯ УЧЕНИКА</w:t>
      </w:r>
      <w:r w:rsidRPr="00C12FF6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Музыка. 1 класс /Критская Е.Д., Сергеева Г.П.,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Шмагина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Т.С., Акционерное общество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</w:t>
      </w:r>
      <w:proofErr w:type="gram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о«</w:t>
      </w:r>
      <w:proofErr w:type="gram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Просвещение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Музыка. 2 класс /Критская Е.Д., Сергеева Г.П.,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Шмагина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Т.С., Акционерное общество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Издательство«Просвещение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Музыка. 3 класс /Критская Е.Д., Сергеева Г.П.,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Шмагина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Т.С., Акционерное общество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Издательство«Просвещение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Музыка. 4 класс /Критская Е.Д., Сергеева Г.П.,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Шмагина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Т.С., Акционерное общество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</w:t>
      </w:r>
      <w:proofErr w:type="gram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о«</w:t>
      </w:r>
      <w:proofErr w:type="gram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Просвещение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МЕТОДИЧЕСКИЕ МАТЕРИАЛЫ ДЛЯ УЧИТЕЛЯ</w:t>
      </w:r>
      <w:r w:rsidRPr="00C12FF6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«Музыка», 1 класс. Учебник для общеобразовательных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учреждений. ФГОС.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Авторы: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Е.Д.Критская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Г.П.Сергеева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Т.С.Шмагина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</w:t>
      </w:r>
      <w:proofErr w:type="gram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о«</w:t>
      </w:r>
      <w:proofErr w:type="gram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Просвещение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», 2020г.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«Музыка», 2 класс. Учебник для общеобразовательных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учреждений. ФГОС.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Авторы: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Е.Д.Критская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Г.П.Сергеева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Т.С.Шмагина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</w:t>
      </w:r>
      <w:proofErr w:type="gram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о«</w:t>
      </w:r>
      <w:proofErr w:type="gram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Просвещение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», 2020г.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«Музыка», 3 класс. Учебник для общеобразовательных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учреждений. ФГОС.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Авторы: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Е.Д.Критская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Г.П.Сергеева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Т.С.Шмагина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</w:t>
      </w:r>
      <w:proofErr w:type="gram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о«</w:t>
      </w:r>
      <w:proofErr w:type="gram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Просвещение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», 2020г.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«Музыка», 4 класс. Учебник для общеобразовательных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учреждений. ФГОС.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Авторы: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Е.Д.Критская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Г.П.Сергеева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Т.С.Шмагина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proofErr w:type="spell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</w:t>
      </w:r>
      <w:proofErr w:type="gramStart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о«</w:t>
      </w:r>
      <w:proofErr w:type="gram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Просвещение</w:t>
      </w:r>
      <w:proofErr w:type="spellEnd"/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», 2020г.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ЦИФРОВЫЕ ОБРАЗОВАТЕЛЬНЫЕ РЕСУРСЫ И РЕСУРСЫ СЕТИ</w:t>
      </w:r>
      <w:r w:rsidRPr="00C12FF6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ИНТЕРНЕТ</w:t>
      </w:r>
      <w:r w:rsidRPr="00C12FF6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https://resh.edu.ru/subject/6/4/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МАТЕРИАЛЬНО-ТЕХНИЧЕСКОЕ ОБЕСПЕЧЕНИЕ ОБРАЗОВАТЕЛЬНОГО</w:t>
      </w:r>
      <w:r w:rsidRPr="00C12FF6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ПРОЦЕССА</w:t>
      </w:r>
      <w:r w:rsidRPr="00C12FF6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УЧЕБНОЕ ОБОРУДОВАНИЕ</w:t>
      </w:r>
      <w:r w:rsidRPr="00C12FF6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Музыкальные инструменты: Фортепиано (пианино, рояль), клавишный синтезатор.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Интерактивная доска с магнитной поверхностью, комплект знаков нотного письма.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 ДЛЯ ПРОВЕДЕНИЯ ПРАКТИЧЕСКИХ РАБОТ</w:t>
      </w:r>
      <w:r w:rsidRPr="00C12FF6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Интерактивная доска с магнитной поверхностью, комплект знаков нотного письма, бубен,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барабан, треугольник, маракасы, ксилофон.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Народные инструменты: свистульки, деревянные ложки, трещотки.</w:t>
      </w:r>
      <w:r w:rsidRPr="00C12FF6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C12FF6">
        <w:rPr>
          <w:rFonts w:ascii="Times New Roman" w:eastAsia="Times New Roman" w:hAnsi="Times New Roman" w:cs="Times New Roman"/>
          <w:color w:val="000000"/>
          <w:sz w:val="24"/>
          <w:szCs w:val="24"/>
        </w:rPr>
        <w:t>Дирижерская палочка</w:t>
      </w:r>
      <w:bookmarkStart w:id="14" w:name="block-11395529"/>
      <w:bookmarkEnd w:id="14"/>
    </w:p>
    <w:p w:rsidR="00C12FF6" w:rsidRPr="00C12FF6" w:rsidRDefault="00C12FF6" w:rsidP="00C12FF6">
      <w:pPr>
        <w:rPr>
          <w:rFonts w:ascii="Calibri" w:eastAsia="Calibri" w:hAnsi="Calibri" w:cs="Times New Roman"/>
          <w:sz w:val="24"/>
          <w:szCs w:val="24"/>
        </w:rPr>
      </w:pPr>
    </w:p>
    <w:p w:rsidR="00C12FF6" w:rsidRPr="00C12FF6" w:rsidRDefault="00C12FF6" w:rsidP="00C12FF6">
      <w:pPr>
        <w:rPr>
          <w:rFonts w:ascii="Calibri" w:eastAsia="Calibri" w:hAnsi="Calibri" w:cs="Times New Roman"/>
          <w:sz w:val="24"/>
          <w:szCs w:val="24"/>
        </w:rPr>
      </w:pPr>
    </w:p>
    <w:p w:rsidR="00AC544F" w:rsidRPr="00C12FF6" w:rsidRDefault="00AC544F">
      <w:pPr>
        <w:rPr>
          <w:sz w:val="24"/>
          <w:szCs w:val="24"/>
        </w:rPr>
        <w:sectPr w:rsidR="00AC544F" w:rsidRPr="00C12FF6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1B3003" w:rsidRPr="004361F0" w:rsidRDefault="001B3003"/>
    <w:sectPr w:rsidR="001B3003" w:rsidRPr="004361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44F"/>
    <w:rsid w:val="000C318C"/>
    <w:rsid w:val="001B3003"/>
    <w:rsid w:val="004361F0"/>
    <w:rsid w:val="004D6954"/>
    <w:rsid w:val="00AC544F"/>
    <w:rsid w:val="00C1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C3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318C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4D6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C3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318C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4D6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0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16109</Words>
  <Characters>91823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107717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cp:lastPrinted>2026-09-08T11:29:00Z</cp:lastPrinted>
  <dcterms:created xsi:type="dcterms:W3CDTF">2026-09-08T11:47:00Z</dcterms:created>
  <dcterms:modified xsi:type="dcterms:W3CDTF">2026-09-08T11:47:00Z</dcterms:modified>
</cp:coreProperties>
</file>