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1D" w:rsidRDefault="002F5C1D" w:rsidP="002F5C1D">
      <w:pPr>
        <w:pStyle w:val="headertext"/>
        <w:jc w:val="center"/>
      </w:pPr>
      <w:bookmarkStart w:id="0" w:name="_GoBack"/>
      <w:bookmarkEnd w:id="0"/>
      <w:r>
        <w:t>АДМИНИСТРАЦИЯ ГОРОДА ТЮМЕНИ</w:t>
      </w:r>
      <w:r>
        <w:br/>
      </w:r>
      <w:r>
        <w:br/>
        <w:t>ПОСТАНОВЛЕНИЕ</w:t>
      </w:r>
      <w:r>
        <w:br/>
      </w:r>
      <w:r>
        <w:br/>
        <w:t>от 19 февраля 2018 года N 59-пк</w:t>
      </w:r>
      <w:proofErr w:type="gramStart"/>
      <w:r>
        <w:br/>
      </w:r>
      <w:r>
        <w:br/>
      </w:r>
      <w:r>
        <w:br/>
        <w:t>О</w:t>
      </w:r>
      <w:proofErr w:type="gramEnd"/>
      <w:r>
        <w:t xml:space="preserve"> расходах на питание обучающихся в образовательных организациях города Тюмени в 2023 году и на плановый период 2024 и 2025 годов </w:t>
      </w:r>
    </w:p>
    <w:p w:rsidR="002F5C1D" w:rsidRDefault="002F5C1D" w:rsidP="002F5C1D">
      <w:pPr>
        <w:pStyle w:val="formattext"/>
        <w:jc w:val="center"/>
      </w:pPr>
      <w:r>
        <w:t>(с изменениями на 17 апреля 2023 года)</w:t>
      </w:r>
    </w:p>
    <w:p w:rsidR="002F5C1D" w:rsidRDefault="002F5C1D" w:rsidP="002F5C1D">
      <w:pPr>
        <w:pStyle w:val="formattext"/>
        <w:jc w:val="center"/>
      </w:pPr>
      <w:proofErr w:type="gramStart"/>
      <w:r>
        <w:t xml:space="preserve">(в ред. постановлений Администрации города Тюмени от 19.02.2018 N 59-пк, </w:t>
      </w:r>
      <w:hyperlink r:id="rId5" w:anchor="64U0IK" w:history="1">
        <w:r>
          <w:rPr>
            <w:rStyle w:val="a3"/>
          </w:rPr>
          <w:t>от 27.08.2018 N 473-пк</w:t>
        </w:r>
      </w:hyperlink>
      <w:r>
        <w:t xml:space="preserve">, </w:t>
      </w:r>
      <w:hyperlink r:id="rId6" w:anchor="64U0IK" w:history="1">
        <w:r>
          <w:rPr>
            <w:rStyle w:val="a3"/>
          </w:rPr>
          <w:t>от 24.12.2018 N 614-пк</w:t>
        </w:r>
      </w:hyperlink>
      <w:r>
        <w:t xml:space="preserve">, </w:t>
      </w:r>
      <w:hyperlink r:id="rId7" w:anchor="64U0IK" w:history="1">
        <w:r>
          <w:rPr>
            <w:rStyle w:val="a3"/>
          </w:rPr>
          <w:t>от 29.07.2019 N 130-пк</w:t>
        </w:r>
      </w:hyperlink>
      <w:r>
        <w:t xml:space="preserve">, </w:t>
      </w:r>
      <w:hyperlink r:id="rId8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9" w:anchor="64U0IK" w:history="1">
        <w:r>
          <w:rPr>
            <w:rStyle w:val="a3"/>
          </w:rPr>
          <w:t>от 06.07.2020 N 120-пк, от 05.10.2020 N 189-пк, от 08.02.2021 N 18-пк</w:t>
        </w:r>
      </w:hyperlink>
      <w:r>
        <w:t xml:space="preserve">, </w:t>
      </w:r>
      <w:hyperlink r:id="rId10" w:anchor="64U0IK" w:history="1">
        <w:r>
          <w:rPr>
            <w:rStyle w:val="a3"/>
          </w:rPr>
          <w:t>от 24.05.2021 N 101-пк, от 07.06.2021 N 118-пк</w:t>
        </w:r>
      </w:hyperlink>
      <w:r>
        <w:t xml:space="preserve">, </w:t>
      </w:r>
      <w:hyperlink r:id="rId11" w:anchor="64U0IK" w:history="1">
        <w:r>
          <w:rPr>
            <w:rStyle w:val="a3"/>
          </w:rPr>
          <w:t>от 31.01.2022 N 9-пк</w:t>
        </w:r>
      </w:hyperlink>
      <w:r>
        <w:t xml:space="preserve">, </w:t>
      </w:r>
      <w:hyperlink r:id="rId12" w:anchor="64U0IK" w:history="1">
        <w:r>
          <w:rPr>
            <w:rStyle w:val="a3"/>
          </w:rPr>
          <w:t>от 27.12.2022 N 233-пк</w:t>
        </w:r>
      </w:hyperlink>
      <w:r>
        <w:t xml:space="preserve">, </w:t>
      </w:r>
      <w:hyperlink r:id="rId13" w:anchor="64U0IK" w:history="1">
        <w:r>
          <w:rPr>
            <w:rStyle w:val="a3"/>
          </w:rPr>
          <w:t>от 30.01.2023 N 17-пк</w:t>
        </w:r>
      </w:hyperlink>
      <w:r>
        <w:t xml:space="preserve">, </w:t>
      </w:r>
      <w:hyperlink r:id="rId14" w:anchor="64U0IK" w:history="1">
        <w:r>
          <w:rPr>
            <w:rStyle w:val="a3"/>
          </w:rPr>
          <w:t>от 17.04.2023</w:t>
        </w:r>
        <w:proofErr w:type="gramEnd"/>
        <w:r>
          <w:rPr>
            <w:rStyle w:val="a3"/>
          </w:rPr>
          <w:t xml:space="preserve"> </w:t>
        </w:r>
        <w:proofErr w:type="gramStart"/>
        <w:r>
          <w:rPr>
            <w:rStyle w:val="a3"/>
          </w:rPr>
          <w:t>N 63-пк</w:t>
        </w:r>
      </w:hyperlink>
      <w:r>
        <w:t>)</w:t>
      </w:r>
      <w:proofErr w:type="gramEnd"/>
    </w:p>
    <w:p w:rsidR="002F5C1D" w:rsidRDefault="002F5C1D" w:rsidP="002F5C1D">
      <w:pPr>
        <w:pStyle w:val="formattext"/>
        <w:spacing w:after="240" w:afterAutospacing="0"/>
      </w:pPr>
      <w:proofErr w:type="gramStart"/>
      <w:r>
        <w:t xml:space="preserve">В соответствии с </w:t>
      </w:r>
      <w:hyperlink r:id="rId15" w:anchor="64U0IK" w:history="1">
        <w:r>
          <w:rPr>
            <w:rStyle w:val="a3"/>
          </w:rPr>
          <w:t>постановлением Правительства Тюменской области от 30.09.2013 N 423-п "Об утверждении Положения об обеспечении питанием обучающихся государственных и муниципальных организаций, расположенных в Тюменской области"</w:t>
        </w:r>
      </w:hyperlink>
      <w:r>
        <w:t xml:space="preserve">, </w:t>
      </w:r>
      <w:hyperlink r:id="rId16" w:anchor="64U0IK" w:history="1">
        <w:r>
          <w:rPr>
            <w:rStyle w:val="a3"/>
          </w:rPr>
          <w:t>постановлением Администрации города Тюмени от 25.04.2016 N 106-пк "Об утверждении Порядка предоставления субсидий в целях возмещения затрат в связи с оказанием услуг в сфере образования, о признании утратившими силу некоторых постановлений Администрации города Тюмени</w:t>
        </w:r>
        <w:proofErr w:type="gramEnd"/>
        <w:r>
          <w:rPr>
            <w:rStyle w:val="a3"/>
          </w:rPr>
          <w:t xml:space="preserve"> и пункта 24 постановления Администрации города Тюмени от 24.02.2014 N 28-пк"</w:t>
        </w:r>
      </w:hyperlink>
      <w:r>
        <w:t xml:space="preserve">, на основании </w:t>
      </w:r>
      <w:hyperlink r:id="rId17" w:anchor="64U0IK" w:history="1">
        <w:r>
          <w:rPr>
            <w:rStyle w:val="a3"/>
          </w:rPr>
          <w:t>решения Тюменской городской Думы от 24.11.2022 N 549 "О бюджете города Тюмени на 2023 год и на плановый период 2024 и 2025 годов"</w:t>
        </w:r>
      </w:hyperlink>
      <w:r>
        <w:t xml:space="preserve">, руководствуясь статьей 58 </w:t>
      </w:r>
      <w:hyperlink r:id="rId18" w:anchor="64U0IK" w:history="1">
        <w:r>
          <w:rPr>
            <w:rStyle w:val="a3"/>
          </w:rPr>
          <w:t>Устава города Тюмени</w:t>
        </w:r>
      </w:hyperlink>
      <w:r>
        <w:t>, Администрация города Тюмени постановила: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19" w:anchor="64U0IK" w:history="1">
        <w:r>
          <w:rPr>
            <w:rStyle w:val="a3"/>
          </w:rPr>
          <w:t>постановлений Администрации города Тюмени от 24.12.2018 N 614-пк</w:t>
        </w:r>
      </w:hyperlink>
      <w:r>
        <w:t xml:space="preserve">, </w:t>
      </w:r>
      <w:hyperlink r:id="rId20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21" w:anchor="64U0IK" w:history="1">
        <w:r>
          <w:rPr>
            <w:rStyle w:val="a3"/>
          </w:rPr>
          <w:t>от 08.02.2021 N 18-пк</w:t>
        </w:r>
      </w:hyperlink>
      <w:r>
        <w:t xml:space="preserve">, </w:t>
      </w:r>
      <w:hyperlink r:id="rId22" w:anchor="64U0IK" w:history="1">
        <w:r>
          <w:rPr>
            <w:rStyle w:val="a3"/>
          </w:rPr>
          <w:t>от 31.01.2022 N 9-пк</w:t>
        </w:r>
      </w:hyperlink>
      <w:r>
        <w:t xml:space="preserve">, </w:t>
      </w:r>
      <w:hyperlink r:id="rId23" w:anchor="64U0IK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1. Установить в 2023 году и на плановый период 2024 и 2025 годов расходы на питание обучающихся в образовательных организациях города Тюмени в следующих размерах: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24" w:anchor="64U0IK" w:history="1">
        <w:r>
          <w:rPr>
            <w:rStyle w:val="a3"/>
          </w:rPr>
          <w:t>постановлений Администрации города Тюмени от 24.12.2018 N 614-пк</w:t>
        </w:r>
      </w:hyperlink>
      <w:r>
        <w:t xml:space="preserve">, </w:t>
      </w:r>
      <w:hyperlink r:id="rId25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26" w:anchor="64U0IK" w:history="1">
        <w:r>
          <w:rPr>
            <w:rStyle w:val="a3"/>
          </w:rPr>
          <w:t>от 08.02.2021 N 18-пк</w:t>
        </w:r>
      </w:hyperlink>
      <w:r>
        <w:t xml:space="preserve">, </w:t>
      </w:r>
      <w:hyperlink r:id="rId27" w:anchor="64U0IK" w:history="1">
        <w:r>
          <w:rPr>
            <w:rStyle w:val="a3"/>
          </w:rPr>
          <w:t>от 31.01.2022 N 9-пк</w:t>
        </w:r>
      </w:hyperlink>
      <w:r>
        <w:t xml:space="preserve">, </w:t>
      </w:r>
      <w:hyperlink r:id="rId28" w:anchor="64U0IK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а) 40,10 рублей в день на одного обучающегося по образовательным программам основного общего, среднего общего образования;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29" w:anchor="64U0IK" w:history="1">
        <w:r>
          <w:rPr>
            <w:rStyle w:val="a3"/>
          </w:rPr>
          <w:t>постановлений Администрации города Тюмени от 06.07.2020 N 120-пк</w:t>
        </w:r>
      </w:hyperlink>
      <w:r>
        <w:t xml:space="preserve">, </w:t>
      </w:r>
      <w:hyperlink r:id="rId30" w:anchor="64U0IK" w:history="1">
        <w:r>
          <w:rPr>
            <w:rStyle w:val="a3"/>
          </w:rPr>
          <w:t>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б) 107,70 рублей в день на одного обучающегося по основным общеобразовательным программам из малоимущей семьи или семьи, находящейся в трудной жизненной ситуации;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31" w:anchor="64U0IK" w:history="1">
        <w:r>
          <w:rPr>
            <w:rStyle w:val="a3"/>
          </w:rPr>
          <w:t>постановлений Администрации города Тюмени от 27.08.2018 N 473-пк</w:t>
        </w:r>
      </w:hyperlink>
      <w:r>
        <w:t xml:space="preserve">, </w:t>
      </w:r>
      <w:hyperlink r:id="rId32" w:anchor="64U0IK" w:history="1">
        <w:r>
          <w:rPr>
            <w:rStyle w:val="a3"/>
          </w:rPr>
          <w:t>от 29.07.2019 N 130-пк</w:t>
        </w:r>
      </w:hyperlink>
      <w:r>
        <w:t xml:space="preserve">, </w:t>
      </w:r>
      <w:hyperlink r:id="rId33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34" w:anchor="64U0IK" w:history="1">
        <w:r>
          <w:rPr>
            <w:rStyle w:val="a3"/>
          </w:rPr>
          <w:t>от 06.07.2020 N 120-пк</w:t>
        </w:r>
      </w:hyperlink>
      <w:r>
        <w:t xml:space="preserve">, </w:t>
      </w:r>
      <w:hyperlink r:id="rId35" w:anchor="64U0IK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30.01.2023 N 17-пк</w:t>
        </w:r>
      </w:hyperlink>
      <w:r>
        <w:t>)</w:t>
      </w:r>
    </w:p>
    <w:p w:rsidR="002F5C1D" w:rsidRDefault="002F5C1D" w:rsidP="002F5C1D">
      <w:pPr>
        <w:pStyle w:val="formattext"/>
      </w:pPr>
    </w:p>
    <w:p w:rsidR="002F5C1D" w:rsidRDefault="002F5C1D" w:rsidP="002F5C1D">
      <w:pPr>
        <w:pStyle w:val="formattext"/>
        <w:spacing w:after="240" w:afterAutospacing="0"/>
      </w:pPr>
      <w:r>
        <w:t>в) 246,10 рублей в день на одного обучающегося с ограниченными возможностями здоровья или обучающегося, являющегося ребенком-инвалидом;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36" w:anchor="64U0IK" w:history="1">
        <w:r>
          <w:rPr>
            <w:rStyle w:val="a3"/>
          </w:rPr>
          <w:t>постановлений Администрации города Тюмени от 30.12.2019 N 262-пк</w:t>
        </w:r>
      </w:hyperlink>
      <w:r>
        <w:t xml:space="preserve">, </w:t>
      </w:r>
      <w:hyperlink r:id="rId37" w:anchor="64U0IK" w:history="1">
        <w:r>
          <w:rPr>
            <w:rStyle w:val="a3"/>
          </w:rPr>
          <w:t>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г) 477,40 рублей в день на одного обучающегося, проходящего учебные сборы для получения начальных знаний в области обороны и подготовки по основам военной службы;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38" w:anchor="64U0IK" w:history="1">
        <w:r>
          <w:rPr>
            <w:rStyle w:val="a3"/>
          </w:rPr>
          <w:t>постановлений Администрации города Тюмени от 30.12.2019 N 262-пк</w:t>
        </w:r>
      </w:hyperlink>
      <w:r>
        <w:t xml:space="preserve">, </w:t>
      </w:r>
      <w:hyperlink r:id="rId39" w:anchor="64U0IK" w:history="1">
        <w:r>
          <w:rPr>
            <w:rStyle w:val="a3"/>
          </w:rPr>
          <w:t>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 xml:space="preserve">д) исключен. - </w:t>
      </w:r>
      <w:hyperlink r:id="rId40" w:anchor="64U0IK" w:history="1">
        <w:r>
          <w:rPr>
            <w:rStyle w:val="a3"/>
          </w:rPr>
          <w:t>Постановление Администрации города Тюмени от 30.01.2023 N 17-пк</w:t>
        </w:r>
      </w:hyperlink>
      <w:r>
        <w:t>;</w:t>
      </w:r>
    </w:p>
    <w:p w:rsidR="002F5C1D" w:rsidRDefault="002F5C1D" w:rsidP="002F5C1D">
      <w:pPr>
        <w:pStyle w:val="formattext"/>
        <w:spacing w:after="240" w:afterAutospacing="0"/>
      </w:pPr>
      <w:r>
        <w:t>е) 107,70 рублей в день на одного обучающегося по образовательным программам начального общего образования;</w:t>
      </w:r>
    </w:p>
    <w:p w:rsidR="002F5C1D" w:rsidRDefault="002F5C1D" w:rsidP="002F5C1D">
      <w:pPr>
        <w:pStyle w:val="formattext"/>
        <w:spacing w:after="240" w:afterAutospacing="0"/>
      </w:pPr>
      <w:r>
        <w:t>(</w:t>
      </w:r>
      <w:proofErr w:type="spellStart"/>
      <w:r>
        <w:t>пп</w:t>
      </w:r>
      <w:proofErr w:type="spellEnd"/>
      <w:r>
        <w:t xml:space="preserve">. "е" </w:t>
      </w:r>
      <w:proofErr w:type="gramStart"/>
      <w:r>
        <w:t>введен</w:t>
      </w:r>
      <w:proofErr w:type="gramEnd"/>
      <w:r>
        <w:t xml:space="preserve"> </w:t>
      </w:r>
      <w:hyperlink r:id="rId41" w:anchor="64U0IK" w:history="1">
        <w:r>
          <w:rPr>
            <w:rStyle w:val="a3"/>
          </w:rPr>
          <w:t>постановлением Администрации города Тюмени от 06.07.2020 N 120-пк</w:t>
        </w:r>
      </w:hyperlink>
      <w:r>
        <w:t xml:space="preserve">; в ред. </w:t>
      </w:r>
      <w:hyperlink r:id="rId42" w:anchor="64U0IK" w:history="1">
        <w:r>
          <w:rPr>
            <w:rStyle w:val="a3"/>
          </w:rPr>
          <w:t>постановления Администрации города Тюмени 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proofErr w:type="gramStart"/>
      <w:r>
        <w:t>ж) 246,10 рублей в день на одного обучающегося из семьи военнослужащего, принимающего (принимавшего) участие в специальной военной операции, лица, проходящего (проходившего) службу в войсках национальной гвардии Российской Федерации и имеющего специальное звание полиции, принимающего (принимавшего) участие в специальной военной операции, гражданина, добровольно принимающего (принимавшего) участие в специальной военной операции, а также из семьи гражданина Российской Федерации, призванного на военную службу</w:t>
      </w:r>
      <w:proofErr w:type="gramEnd"/>
      <w:r>
        <w:t xml:space="preserve"> по мобилизации в Вооруженные Силы Российской Федерации в соответствии с </w:t>
      </w:r>
      <w:hyperlink r:id="rId43" w:anchor="64S0IJ" w:history="1">
        <w:r>
          <w:rPr>
            <w:rStyle w:val="a3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>
        <w:t>;</w:t>
      </w:r>
    </w:p>
    <w:p w:rsidR="002F5C1D" w:rsidRDefault="002F5C1D" w:rsidP="002F5C1D">
      <w:pPr>
        <w:pStyle w:val="formattext"/>
        <w:spacing w:after="240" w:afterAutospacing="0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44" w:anchor="64U0IK" w:history="1">
        <w:r>
          <w:rPr>
            <w:rStyle w:val="a3"/>
          </w:rPr>
          <w:t>постановлением Администрации города Тюмени от 27.12.2022 N 233-пк</w:t>
        </w:r>
      </w:hyperlink>
      <w:r>
        <w:t xml:space="preserve">; в ред. </w:t>
      </w:r>
      <w:hyperlink r:id="rId45" w:anchor="64U0IK" w:history="1">
        <w:r>
          <w:rPr>
            <w:rStyle w:val="a3"/>
          </w:rPr>
          <w:t>постановлений Администрации города Тюмени от 30.01.2023 N 17-пк</w:t>
        </w:r>
      </w:hyperlink>
      <w:r>
        <w:t xml:space="preserve">, </w:t>
      </w:r>
      <w:hyperlink r:id="rId46" w:anchor="64U0IK" w:history="1">
        <w:r>
          <w:rPr>
            <w:rStyle w:val="a3"/>
          </w:rPr>
          <w:t>от 17.04.2023 N 63-пк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 xml:space="preserve">з) 65,00 рублей в день на одного обучающегося из семьи военнослужащего, принимающего (принимавшего) участие в специальной военной операции, лица, проходящего (проходившего) службу в войсках национальной гвардии Российской Федерации и имеющего специальное звание полиции, принимающего (принимавшего) </w:t>
      </w:r>
      <w:proofErr w:type="gramStart"/>
      <w:r>
        <w:t xml:space="preserve">участие в специальной военной операции, гражданина, добровольно принимающего (принимавшего) участие в специальной военной операции, а также из семьи гражданина Российской Федерации, призванного на военную службу по мобилизации в Вооруженные Силы Российской Федерации в соответствии с </w:t>
      </w:r>
      <w:hyperlink r:id="rId47" w:anchor="64S0IJ" w:history="1">
        <w:r>
          <w:rPr>
            <w:rStyle w:val="a3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>
        <w:t>, посещающего группу продленного дня".</w:t>
      </w:r>
      <w:proofErr w:type="gramEnd"/>
    </w:p>
    <w:p w:rsidR="002F5C1D" w:rsidRDefault="002F5C1D" w:rsidP="002F5C1D">
      <w:pPr>
        <w:pStyle w:val="formattext"/>
        <w:spacing w:after="240" w:afterAutospacing="0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48" w:anchor="64U0IK" w:history="1">
        <w:r>
          <w:rPr>
            <w:rStyle w:val="a3"/>
          </w:rPr>
          <w:t>постановлением Администрации города Тюмени от 27.12.2022 N 233-пк</w:t>
        </w:r>
      </w:hyperlink>
      <w:r>
        <w:t xml:space="preserve">; в ред. </w:t>
      </w:r>
      <w:hyperlink r:id="rId49" w:anchor="64U0IK" w:history="1">
        <w:r>
          <w:rPr>
            <w:rStyle w:val="a3"/>
          </w:rPr>
          <w:t>постановлений Администрации города Тюмени от 30.01.2023 N 17-пк</w:t>
        </w:r>
      </w:hyperlink>
      <w:r>
        <w:t xml:space="preserve">, </w:t>
      </w:r>
      <w:hyperlink r:id="rId50" w:anchor="64U0IK" w:history="1">
        <w:r>
          <w:rPr>
            <w:rStyle w:val="a3"/>
          </w:rPr>
          <w:t>от 17.04.2023 N 63-пк</w:t>
        </w:r>
      </w:hyperlink>
      <w:r>
        <w:t>)</w:t>
      </w:r>
    </w:p>
    <w:p w:rsidR="002F5C1D" w:rsidRDefault="002F5C1D" w:rsidP="002F5C1D">
      <w:pPr>
        <w:pStyle w:val="formattext"/>
      </w:pPr>
    </w:p>
    <w:p w:rsidR="002F5C1D" w:rsidRDefault="002F5C1D" w:rsidP="002F5C1D">
      <w:pPr>
        <w:pStyle w:val="formattext"/>
        <w:spacing w:after="240" w:afterAutospacing="0"/>
      </w:pPr>
      <w:r>
        <w:t>1.1. При налич</w:t>
      </w:r>
      <w:proofErr w:type="gramStart"/>
      <w:r>
        <w:t>ии у о</w:t>
      </w:r>
      <w:proofErr w:type="gramEnd"/>
      <w:r>
        <w:t>дного обучающегося нескольких оснований для установления размера расходов на питание, предусмотренных пунктом 1 настоящего постановления, размер расходов на питание устанавливается по наибольшему размеру расходов на питание, указанному в подпунктах "а", "б", "в", "е", "ж" пункта 1 настоящего постановления.</w:t>
      </w:r>
    </w:p>
    <w:p w:rsidR="002F5C1D" w:rsidRDefault="002F5C1D" w:rsidP="002F5C1D">
      <w:pPr>
        <w:pStyle w:val="formattext"/>
        <w:spacing w:after="240" w:afterAutospacing="0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51" w:anchor="64U0IK" w:history="1">
        <w:r>
          <w:rPr>
            <w:rStyle w:val="a3"/>
          </w:rPr>
          <w:t>постановлением Администрации города Тюмени от 24.05.2021 N 101-пк</w:t>
        </w:r>
      </w:hyperlink>
      <w:r>
        <w:t xml:space="preserve">; в ред. </w:t>
      </w:r>
      <w:hyperlink r:id="rId52" w:anchor="64U0IK" w:history="1">
        <w:r>
          <w:rPr>
            <w:rStyle w:val="a3"/>
          </w:rPr>
          <w:t>постановлений Администрации города Тюмени от 27.12.2022 N 233-пк</w:t>
        </w:r>
      </w:hyperlink>
      <w:r>
        <w:t xml:space="preserve">, </w:t>
      </w:r>
      <w:hyperlink r:id="rId53" w:anchor="64U0IK" w:history="1">
        <w:r>
          <w:rPr>
            <w:rStyle w:val="a3"/>
          </w:rPr>
          <w:t>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2. Установить в 2023 году и на плановый период 2024 и 2025 годов расходы на обеспечение отдыха детей в каникулярное время (организация питания в детских оздоровительных лагерях с дневным пребыванием) в размере: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54" w:anchor="64U0IK" w:history="1">
        <w:r>
          <w:rPr>
            <w:rStyle w:val="a3"/>
          </w:rPr>
          <w:t>постановлений Администрации города Тюмени от 24.12.2018 N 614-пк</w:t>
        </w:r>
      </w:hyperlink>
      <w:r>
        <w:t xml:space="preserve">, </w:t>
      </w:r>
      <w:hyperlink r:id="rId55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56" w:anchor="64U0IK" w:history="1">
        <w:r>
          <w:rPr>
            <w:rStyle w:val="a3"/>
          </w:rPr>
          <w:t>от 08.02.2021 N 18-пк</w:t>
        </w:r>
      </w:hyperlink>
      <w:r>
        <w:t xml:space="preserve">, </w:t>
      </w:r>
      <w:hyperlink r:id="rId57" w:anchor="64U0IK" w:history="1">
        <w:r>
          <w:rPr>
            <w:rStyle w:val="a3"/>
          </w:rPr>
          <w:t>от 31.01.2022 N 9-пк</w:t>
        </w:r>
      </w:hyperlink>
      <w:r>
        <w:t xml:space="preserve">, </w:t>
      </w:r>
      <w:hyperlink r:id="rId58" w:anchor="64U0IK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а) 333,00 рубля в день на одного обучающегося: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59" w:anchor="64U0IK" w:history="1">
        <w:r>
          <w:rPr>
            <w:rStyle w:val="a3"/>
          </w:rPr>
          <w:t>постановлений Администрации города Тюмени от 31.01.2022 N 9-пк</w:t>
        </w:r>
      </w:hyperlink>
      <w:r>
        <w:t xml:space="preserve">, </w:t>
      </w:r>
      <w:hyperlink r:id="rId60" w:anchor="64U0IK" w:history="1">
        <w:r>
          <w:rPr>
            <w:rStyle w:val="a3"/>
          </w:rPr>
          <w:t>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из малоимущей семьи или семьи, находящейся в трудной жизненной ситуации в соответствии с муниципальным правовым актом Администрации города Тюмени;</w:t>
      </w:r>
    </w:p>
    <w:p w:rsidR="002F5C1D" w:rsidRDefault="002F5C1D" w:rsidP="002F5C1D">
      <w:pPr>
        <w:pStyle w:val="formattext"/>
        <w:spacing w:after="240" w:afterAutospacing="0"/>
      </w:pPr>
      <w:r>
        <w:t>обучающегося с ограниченными возможностями здоровья или обучающегося, являющегося ребенком-инвалидом;</w:t>
      </w:r>
    </w:p>
    <w:p w:rsidR="002F5C1D" w:rsidRDefault="002F5C1D" w:rsidP="002F5C1D">
      <w:pPr>
        <w:pStyle w:val="formattext"/>
        <w:spacing w:after="240" w:afterAutospacing="0"/>
      </w:pPr>
      <w:r>
        <w:t xml:space="preserve">абзац исключен. - </w:t>
      </w:r>
      <w:hyperlink r:id="rId61" w:anchor="64U0IK" w:history="1">
        <w:r>
          <w:rPr>
            <w:rStyle w:val="a3"/>
          </w:rPr>
          <w:t>Постановление Администрации города Тюмени от 30.01.2023 N 17-пк</w:t>
        </w:r>
      </w:hyperlink>
      <w:r>
        <w:t>;</w:t>
      </w:r>
    </w:p>
    <w:p w:rsidR="002F5C1D" w:rsidRDefault="002F5C1D" w:rsidP="002F5C1D">
      <w:pPr>
        <w:pStyle w:val="formattext"/>
        <w:spacing w:after="240" w:afterAutospacing="0"/>
      </w:pPr>
      <w:proofErr w:type="gramStart"/>
      <w:r>
        <w:t>из семьи военнослужащего, принимающего (принимавшего) участие в специальной военной операции, лица, проходящего (проходившего) службу в войсках национальной гвардии Российской Федерации и имеющего специальное звание полиции, принимающего (принимавшего) участие в специальной военной операции, гражданина, добровольно принимающего (принимавшего) участие в специальной военной операции, а также из семьи гражданина Российской Федерации, призванного на военную службу по мобилизации в Вооруженные Силы Российской Федерации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r:id="rId62" w:anchor="64S0IJ" w:history="1">
        <w:r>
          <w:rPr>
            <w:rStyle w:val="a3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>
        <w:t>;</w:t>
      </w:r>
    </w:p>
    <w:p w:rsidR="002F5C1D" w:rsidRDefault="002F5C1D" w:rsidP="002F5C1D">
      <w:pPr>
        <w:pStyle w:val="formattext"/>
        <w:spacing w:after="240" w:afterAutospacing="0"/>
      </w:pPr>
      <w:r>
        <w:t xml:space="preserve">(абзац введен </w:t>
      </w:r>
      <w:hyperlink r:id="rId63" w:anchor="64U0IK" w:history="1">
        <w:r>
          <w:rPr>
            <w:rStyle w:val="a3"/>
          </w:rPr>
          <w:t>постановлением Администрации города Тюмени от 17.04.2023 N 63-пк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64" w:anchor="64U0IK" w:history="1">
        <w:r>
          <w:rPr>
            <w:rStyle w:val="a3"/>
          </w:rPr>
          <w:t>постановления Администрации города Тюмени от 24.05.2021 N 101-пк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>б) 166,50 рублей в день на одного обучающегося, за исключением обучающихся, указанных в подпункте "а" настоящего пункта.</w:t>
      </w:r>
    </w:p>
    <w:p w:rsidR="002F5C1D" w:rsidRDefault="002F5C1D" w:rsidP="002F5C1D">
      <w:pPr>
        <w:pStyle w:val="formattext"/>
        <w:spacing w:after="240" w:afterAutospacing="0"/>
      </w:pPr>
      <w:r>
        <w:t xml:space="preserve">(в ред. </w:t>
      </w:r>
      <w:hyperlink r:id="rId65" w:anchor="64U0IK" w:history="1">
        <w:r>
          <w:rPr>
            <w:rStyle w:val="a3"/>
          </w:rPr>
          <w:t>постановлений Администрации города Тюмени от 24.12.2018 N 614-пк</w:t>
        </w:r>
      </w:hyperlink>
      <w:r>
        <w:t xml:space="preserve">, </w:t>
      </w:r>
      <w:hyperlink r:id="rId66" w:anchor="64U0IK" w:history="1">
        <w:r>
          <w:rPr>
            <w:rStyle w:val="a3"/>
          </w:rPr>
          <w:t>от 30.12.2019 N 262-пк</w:t>
        </w:r>
      </w:hyperlink>
      <w:r>
        <w:t xml:space="preserve">, </w:t>
      </w:r>
      <w:hyperlink r:id="rId67" w:anchor="64U0IK" w:history="1">
        <w:r>
          <w:rPr>
            <w:rStyle w:val="a3"/>
          </w:rPr>
          <w:t>от 24.05.2021 N 101-пк</w:t>
        </w:r>
      </w:hyperlink>
      <w:r>
        <w:t xml:space="preserve">, </w:t>
      </w:r>
      <w:hyperlink r:id="rId68" w:anchor="64U0IK" w:history="1">
        <w:r>
          <w:rPr>
            <w:rStyle w:val="a3"/>
          </w:rPr>
          <w:t>от 31.01.2022 N 9-пк</w:t>
        </w:r>
      </w:hyperlink>
      <w:r>
        <w:t xml:space="preserve">, </w:t>
      </w:r>
      <w:hyperlink r:id="rId69" w:anchor="64U0IK" w:history="1">
        <w:proofErr w:type="gramStart"/>
        <w:r>
          <w:rPr>
            <w:rStyle w:val="a3"/>
          </w:rPr>
          <w:t>от</w:t>
        </w:r>
        <w:proofErr w:type="gramEnd"/>
        <w:r>
          <w:rPr>
            <w:rStyle w:val="a3"/>
          </w:rPr>
          <w:t xml:space="preserve"> 30.01.2023 N 17-пк</w:t>
        </w:r>
      </w:hyperlink>
      <w:r>
        <w:t>)</w:t>
      </w:r>
    </w:p>
    <w:p w:rsidR="002F5C1D" w:rsidRDefault="002F5C1D" w:rsidP="002F5C1D">
      <w:pPr>
        <w:pStyle w:val="formattext"/>
      </w:pPr>
    </w:p>
    <w:p w:rsidR="002F5C1D" w:rsidRDefault="002F5C1D" w:rsidP="002F5C1D">
      <w:pPr>
        <w:pStyle w:val="formattext"/>
        <w:spacing w:after="240" w:afterAutospacing="0"/>
      </w:pPr>
      <w:r>
        <w:t xml:space="preserve">2.1. Исключен. - </w:t>
      </w:r>
      <w:hyperlink r:id="rId70" w:anchor="64U0IK" w:history="1">
        <w:r>
          <w:rPr>
            <w:rStyle w:val="a3"/>
          </w:rPr>
          <w:t>Постановление Администрации города Тюмени от 07.06.2021 N 118-пк</w:t>
        </w:r>
      </w:hyperlink>
      <w:r>
        <w:t>.</w:t>
      </w:r>
    </w:p>
    <w:p w:rsidR="002F5C1D" w:rsidRDefault="002F5C1D" w:rsidP="002F5C1D">
      <w:pPr>
        <w:pStyle w:val="formattext"/>
        <w:spacing w:after="240" w:afterAutospacing="0"/>
      </w:pPr>
      <w:r>
        <w:t>3. Установить, что настоящее постановление действует до 31.12.2025.</w:t>
      </w:r>
    </w:p>
    <w:p w:rsidR="002F5C1D" w:rsidRDefault="002F5C1D" w:rsidP="002F5C1D">
      <w:pPr>
        <w:pStyle w:val="formattext"/>
        <w:spacing w:after="240" w:afterAutospacing="0"/>
      </w:pPr>
      <w:r>
        <w:t xml:space="preserve">(п. 3 в ред. </w:t>
      </w:r>
      <w:hyperlink r:id="rId71" w:anchor="64U0IK" w:history="1">
        <w:r>
          <w:rPr>
            <w:rStyle w:val="a3"/>
          </w:rPr>
          <w:t>постановления Администрации города Тюмени от 30.01.2023 N 17-пк</w:t>
        </w:r>
      </w:hyperlink>
      <w:r>
        <w:t>)</w:t>
      </w:r>
    </w:p>
    <w:p w:rsidR="002F5C1D" w:rsidRDefault="002F5C1D" w:rsidP="002F5C1D">
      <w:pPr>
        <w:pStyle w:val="formattext"/>
        <w:spacing w:after="240" w:afterAutospacing="0"/>
      </w:pPr>
      <w:r>
        <w:t xml:space="preserve">4. Пресс-службе Администрации города Тюмени административного департамента опубликовать настоящее постановление в сетевом издании "Официальные документы города Тюмени" (www.tyumendoc.ru) и </w:t>
      </w:r>
      <w:proofErr w:type="gramStart"/>
      <w:r>
        <w:t>разместить его</w:t>
      </w:r>
      <w:proofErr w:type="gramEnd"/>
      <w:r>
        <w:t xml:space="preserve"> на официальном сайте Администрации города Тюмени в информационно-телекоммуникационной сети "Интернет".</w:t>
      </w:r>
    </w:p>
    <w:p w:rsidR="002F5C1D" w:rsidRDefault="002F5C1D" w:rsidP="002F5C1D">
      <w:pPr>
        <w:pStyle w:val="formattext"/>
        <w:jc w:val="right"/>
      </w:pPr>
      <w:r>
        <w:br/>
      </w:r>
      <w:r>
        <w:br/>
        <w:t>Глава Администрации города</w:t>
      </w:r>
      <w:r>
        <w:br/>
        <w:t xml:space="preserve">А.В.МООР </w:t>
      </w:r>
    </w:p>
    <w:p w:rsidR="006C015B" w:rsidRDefault="006C015B"/>
    <w:sectPr w:rsidR="006C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D"/>
    <w:rsid w:val="002F5C1D"/>
    <w:rsid w:val="006C015B"/>
    <w:rsid w:val="009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F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F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F5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5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406499068" TargetMode="External"/><Relationship Id="rId18" Type="http://schemas.openxmlformats.org/officeDocument/2006/relationships/hyperlink" Target="https://docs.cntd.ru/document/441529788" TargetMode="External"/><Relationship Id="rId26" Type="http://schemas.openxmlformats.org/officeDocument/2006/relationships/hyperlink" Target="https://docs.cntd.ru/document/574619399" TargetMode="External"/><Relationship Id="rId39" Type="http://schemas.openxmlformats.org/officeDocument/2006/relationships/hyperlink" Target="https://docs.cntd.ru/document/406499068" TargetMode="External"/><Relationship Id="rId21" Type="http://schemas.openxmlformats.org/officeDocument/2006/relationships/hyperlink" Target="https://docs.cntd.ru/document/574619399" TargetMode="External"/><Relationship Id="rId34" Type="http://schemas.openxmlformats.org/officeDocument/2006/relationships/hyperlink" Target="https://docs.cntd.ru/document/570835254" TargetMode="External"/><Relationship Id="rId42" Type="http://schemas.openxmlformats.org/officeDocument/2006/relationships/hyperlink" Target="https://docs.cntd.ru/document/406499068" TargetMode="External"/><Relationship Id="rId47" Type="http://schemas.openxmlformats.org/officeDocument/2006/relationships/hyperlink" Target="https://docs.cntd.ru/document/351809307" TargetMode="External"/><Relationship Id="rId50" Type="http://schemas.openxmlformats.org/officeDocument/2006/relationships/hyperlink" Target="https://docs.cntd.ru/document/406630031" TargetMode="External"/><Relationship Id="rId55" Type="http://schemas.openxmlformats.org/officeDocument/2006/relationships/hyperlink" Target="https://docs.cntd.ru/document/561666886" TargetMode="External"/><Relationship Id="rId63" Type="http://schemas.openxmlformats.org/officeDocument/2006/relationships/hyperlink" Target="https://docs.cntd.ru/document/406630031" TargetMode="External"/><Relationship Id="rId68" Type="http://schemas.openxmlformats.org/officeDocument/2006/relationships/hyperlink" Target="https://docs.cntd.ru/document/578102513" TargetMode="External"/><Relationship Id="rId7" Type="http://schemas.openxmlformats.org/officeDocument/2006/relationships/hyperlink" Target="https://docs.cntd.ru/document/561460776" TargetMode="External"/><Relationship Id="rId71" Type="http://schemas.openxmlformats.org/officeDocument/2006/relationships/hyperlink" Target="https://docs.cntd.ru/document/40649906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441521724" TargetMode="External"/><Relationship Id="rId29" Type="http://schemas.openxmlformats.org/officeDocument/2006/relationships/hyperlink" Target="https://docs.cntd.ru/document/570835254" TargetMode="External"/><Relationship Id="rId11" Type="http://schemas.openxmlformats.org/officeDocument/2006/relationships/hyperlink" Target="https://docs.cntd.ru/document/578102513" TargetMode="External"/><Relationship Id="rId24" Type="http://schemas.openxmlformats.org/officeDocument/2006/relationships/hyperlink" Target="https://docs.cntd.ru/document/550308272" TargetMode="External"/><Relationship Id="rId32" Type="http://schemas.openxmlformats.org/officeDocument/2006/relationships/hyperlink" Target="https://docs.cntd.ru/document/561460776" TargetMode="External"/><Relationship Id="rId37" Type="http://schemas.openxmlformats.org/officeDocument/2006/relationships/hyperlink" Target="https://docs.cntd.ru/document/406499068" TargetMode="External"/><Relationship Id="rId40" Type="http://schemas.openxmlformats.org/officeDocument/2006/relationships/hyperlink" Target="https://docs.cntd.ru/document/406499068" TargetMode="External"/><Relationship Id="rId45" Type="http://schemas.openxmlformats.org/officeDocument/2006/relationships/hyperlink" Target="https://docs.cntd.ru/document/406499068" TargetMode="External"/><Relationship Id="rId53" Type="http://schemas.openxmlformats.org/officeDocument/2006/relationships/hyperlink" Target="https://docs.cntd.ru/document/406499068" TargetMode="External"/><Relationship Id="rId58" Type="http://schemas.openxmlformats.org/officeDocument/2006/relationships/hyperlink" Target="https://docs.cntd.ru/document/406499068" TargetMode="External"/><Relationship Id="rId66" Type="http://schemas.openxmlformats.org/officeDocument/2006/relationships/hyperlink" Target="https://docs.cntd.ru/document/561666886" TargetMode="External"/><Relationship Id="rId5" Type="http://schemas.openxmlformats.org/officeDocument/2006/relationships/hyperlink" Target="https://docs.cntd.ru/document/550162233" TargetMode="External"/><Relationship Id="rId15" Type="http://schemas.openxmlformats.org/officeDocument/2006/relationships/hyperlink" Target="https://docs.cntd.ru/document/460188003" TargetMode="External"/><Relationship Id="rId23" Type="http://schemas.openxmlformats.org/officeDocument/2006/relationships/hyperlink" Target="https://docs.cntd.ru/document/406499068" TargetMode="External"/><Relationship Id="rId28" Type="http://schemas.openxmlformats.org/officeDocument/2006/relationships/hyperlink" Target="https://docs.cntd.ru/document/406499068" TargetMode="External"/><Relationship Id="rId36" Type="http://schemas.openxmlformats.org/officeDocument/2006/relationships/hyperlink" Target="https://docs.cntd.ru/document/561666886" TargetMode="External"/><Relationship Id="rId49" Type="http://schemas.openxmlformats.org/officeDocument/2006/relationships/hyperlink" Target="https://docs.cntd.ru/document/406499068" TargetMode="External"/><Relationship Id="rId57" Type="http://schemas.openxmlformats.org/officeDocument/2006/relationships/hyperlink" Target="https://docs.cntd.ru/document/578102513" TargetMode="External"/><Relationship Id="rId61" Type="http://schemas.openxmlformats.org/officeDocument/2006/relationships/hyperlink" Target="https://docs.cntd.ru/document/406499068" TargetMode="External"/><Relationship Id="rId10" Type="http://schemas.openxmlformats.org/officeDocument/2006/relationships/hyperlink" Target="https://docs.cntd.ru/document/574744667" TargetMode="External"/><Relationship Id="rId19" Type="http://schemas.openxmlformats.org/officeDocument/2006/relationships/hyperlink" Target="https://docs.cntd.ru/document/550308272" TargetMode="External"/><Relationship Id="rId31" Type="http://schemas.openxmlformats.org/officeDocument/2006/relationships/hyperlink" Target="https://docs.cntd.ru/document/550162233" TargetMode="External"/><Relationship Id="rId44" Type="http://schemas.openxmlformats.org/officeDocument/2006/relationships/hyperlink" Target="https://docs.cntd.ru/document/406423819" TargetMode="External"/><Relationship Id="rId52" Type="http://schemas.openxmlformats.org/officeDocument/2006/relationships/hyperlink" Target="https://docs.cntd.ru/document/406423819" TargetMode="External"/><Relationship Id="rId60" Type="http://schemas.openxmlformats.org/officeDocument/2006/relationships/hyperlink" Target="https://docs.cntd.ru/document/406499068" TargetMode="External"/><Relationship Id="rId65" Type="http://schemas.openxmlformats.org/officeDocument/2006/relationships/hyperlink" Target="https://docs.cntd.ru/document/550308272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0835254" TargetMode="External"/><Relationship Id="rId14" Type="http://schemas.openxmlformats.org/officeDocument/2006/relationships/hyperlink" Target="https://docs.cntd.ru/document/406630031" TargetMode="External"/><Relationship Id="rId22" Type="http://schemas.openxmlformats.org/officeDocument/2006/relationships/hyperlink" Target="https://docs.cntd.ru/document/578102513" TargetMode="External"/><Relationship Id="rId27" Type="http://schemas.openxmlformats.org/officeDocument/2006/relationships/hyperlink" Target="https://docs.cntd.ru/document/578102513" TargetMode="External"/><Relationship Id="rId30" Type="http://schemas.openxmlformats.org/officeDocument/2006/relationships/hyperlink" Target="https://docs.cntd.ru/document/406499068" TargetMode="External"/><Relationship Id="rId35" Type="http://schemas.openxmlformats.org/officeDocument/2006/relationships/hyperlink" Target="https://docs.cntd.ru/document/406499068" TargetMode="External"/><Relationship Id="rId43" Type="http://schemas.openxmlformats.org/officeDocument/2006/relationships/hyperlink" Target="https://docs.cntd.ru/document/351809307" TargetMode="External"/><Relationship Id="rId48" Type="http://schemas.openxmlformats.org/officeDocument/2006/relationships/hyperlink" Target="https://docs.cntd.ru/document/406423819" TargetMode="External"/><Relationship Id="rId56" Type="http://schemas.openxmlformats.org/officeDocument/2006/relationships/hyperlink" Target="https://docs.cntd.ru/document/574619399" TargetMode="External"/><Relationship Id="rId64" Type="http://schemas.openxmlformats.org/officeDocument/2006/relationships/hyperlink" Target="https://docs.cntd.ru/document/574744667" TargetMode="External"/><Relationship Id="rId69" Type="http://schemas.openxmlformats.org/officeDocument/2006/relationships/hyperlink" Target="https://docs.cntd.ru/document/406499068" TargetMode="External"/><Relationship Id="rId8" Type="http://schemas.openxmlformats.org/officeDocument/2006/relationships/hyperlink" Target="https://docs.cntd.ru/document/561666886" TargetMode="External"/><Relationship Id="rId51" Type="http://schemas.openxmlformats.org/officeDocument/2006/relationships/hyperlink" Target="https://docs.cntd.ru/document/574744667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406423819" TargetMode="External"/><Relationship Id="rId17" Type="http://schemas.openxmlformats.org/officeDocument/2006/relationships/hyperlink" Target="https://docs.cntd.ru/document/406345631" TargetMode="External"/><Relationship Id="rId25" Type="http://schemas.openxmlformats.org/officeDocument/2006/relationships/hyperlink" Target="https://docs.cntd.ru/document/561666886" TargetMode="External"/><Relationship Id="rId33" Type="http://schemas.openxmlformats.org/officeDocument/2006/relationships/hyperlink" Target="https://docs.cntd.ru/document/561666886" TargetMode="External"/><Relationship Id="rId38" Type="http://schemas.openxmlformats.org/officeDocument/2006/relationships/hyperlink" Target="https://docs.cntd.ru/document/561666886" TargetMode="External"/><Relationship Id="rId46" Type="http://schemas.openxmlformats.org/officeDocument/2006/relationships/hyperlink" Target="https://docs.cntd.ru/document/406630031" TargetMode="External"/><Relationship Id="rId59" Type="http://schemas.openxmlformats.org/officeDocument/2006/relationships/hyperlink" Target="https://docs.cntd.ru/document/578102513" TargetMode="External"/><Relationship Id="rId67" Type="http://schemas.openxmlformats.org/officeDocument/2006/relationships/hyperlink" Target="https://docs.cntd.ru/document/574744667" TargetMode="External"/><Relationship Id="rId20" Type="http://schemas.openxmlformats.org/officeDocument/2006/relationships/hyperlink" Target="https://docs.cntd.ru/document/561666886" TargetMode="External"/><Relationship Id="rId41" Type="http://schemas.openxmlformats.org/officeDocument/2006/relationships/hyperlink" Target="https://docs.cntd.ru/document/570835254" TargetMode="External"/><Relationship Id="rId54" Type="http://schemas.openxmlformats.org/officeDocument/2006/relationships/hyperlink" Target="https://docs.cntd.ru/document/550308272" TargetMode="External"/><Relationship Id="rId62" Type="http://schemas.openxmlformats.org/officeDocument/2006/relationships/hyperlink" Target="https://docs.cntd.ru/document/351809307" TargetMode="External"/><Relationship Id="rId70" Type="http://schemas.openxmlformats.org/officeDocument/2006/relationships/hyperlink" Target="https://docs.cntd.ru/document/57475890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3082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Жмакина</dc:creator>
  <cp:lastModifiedBy>Марина Жмакина</cp:lastModifiedBy>
  <cp:revision>2</cp:revision>
  <dcterms:created xsi:type="dcterms:W3CDTF">2023-09-13T04:50:00Z</dcterms:created>
  <dcterms:modified xsi:type="dcterms:W3CDTF">2023-09-13T04:50:00Z</dcterms:modified>
</cp:coreProperties>
</file>