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C" w:rsidRPr="001279AC" w:rsidRDefault="0036457C" w:rsidP="0036457C">
      <w:pPr>
        <w:pStyle w:val="ConsPlusNormal"/>
        <w:jc w:val="right"/>
        <w:outlineLvl w:val="1"/>
        <w:rPr>
          <w:rFonts w:ascii="Arial" w:hAnsi="Arial" w:cs="Arial"/>
        </w:rPr>
      </w:pPr>
      <w:r w:rsidRPr="001279AC">
        <w:rPr>
          <w:rFonts w:ascii="Arial" w:hAnsi="Arial" w:cs="Arial"/>
        </w:rPr>
        <w:t>Приложение N 2</w:t>
      </w:r>
    </w:p>
    <w:p w:rsidR="0036457C" w:rsidRPr="001279AC" w:rsidRDefault="0036457C" w:rsidP="0036457C">
      <w:pPr>
        <w:pStyle w:val="ConsPlusNormal"/>
        <w:jc w:val="right"/>
        <w:rPr>
          <w:rFonts w:ascii="Arial" w:hAnsi="Arial" w:cs="Arial"/>
        </w:rPr>
      </w:pPr>
      <w:r w:rsidRPr="001279AC">
        <w:rPr>
          <w:rFonts w:ascii="Arial" w:hAnsi="Arial" w:cs="Arial"/>
        </w:rPr>
        <w:t>к Положению</w:t>
      </w:r>
    </w:p>
    <w:p w:rsidR="0036457C" w:rsidRPr="001279AC" w:rsidRDefault="0036457C" w:rsidP="0036457C">
      <w:pPr>
        <w:pStyle w:val="ConsPlusNormal"/>
        <w:jc w:val="right"/>
        <w:rPr>
          <w:rFonts w:ascii="Arial" w:hAnsi="Arial" w:cs="Arial"/>
        </w:rPr>
      </w:pPr>
      <w:r w:rsidRPr="001279AC">
        <w:rPr>
          <w:rFonts w:ascii="Arial" w:hAnsi="Arial" w:cs="Arial"/>
        </w:rPr>
        <w:t>о порядке формирования и ведения реестра</w:t>
      </w:r>
    </w:p>
    <w:p w:rsidR="0036457C" w:rsidRPr="001279AC" w:rsidRDefault="0036457C" w:rsidP="0036457C">
      <w:pPr>
        <w:pStyle w:val="ConsPlusNormal"/>
        <w:jc w:val="right"/>
        <w:rPr>
          <w:rFonts w:ascii="Arial" w:hAnsi="Arial" w:cs="Arial"/>
        </w:rPr>
      </w:pPr>
      <w:r w:rsidRPr="001279AC">
        <w:rPr>
          <w:rFonts w:ascii="Arial" w:hAnsi="Arial" w:cs="Arial"/>
        </w:rPr>
        <w:t>организаций отдыха детей и их</w:t>
      </w:r>
    </w:p>
    <w:p w:rsidR="0036457C" w:rsidRPr="001279AC" w:rsidRDefault="0036457C" w:rsidP="0036457C">
      <w:pPr>
        <w:pStyle w:val="ConsPlusNormal"/>
        <w:jc w:val="right"/>
        <w:rPr>
          <w:rFonts w:ascii="Arial" w:hAnsi="Arial" w:cs="Arial"/>
        </w:rPr>
      </w:pPr>
      <w:r w:rsidRPr="001279AC">
        <w:rPr>
          <w:rFonts w:ascii="Arial" w:hAnsi="Arial" w:cs="Arial"/>
        </w:rPr>
        <w:t>оздоровления в Тюменской области</w:t>
      </w:r>
    </w:p>
    <w:p w:rsidR="0036457C" w:rsidRPr="001279AC" w:rsidRDefault="0036457C" w:rsidP="0036457C">
      <w:pPr>
        <w:pStyle w:val="ConsPlusNormal"/>
        <w:jc w:val="both"/>
        <w:rPr>
          <w:rFonts w:ascii="Arial" w:hAnsi="Arial" w:cs="Arial"/>
        </w:rPr>
      </w:pPr>
    </w:p>
    <w:p w:rsidR="0036457C" w:rsidRPr="00302846" w:rsidRDefault="0036457C" w:rsidP="0036457C">
      <w:pPr>
        <w:pStyle w:val="ConsPlusNormal"/>
        <w:jc w:val="center"/>
        <w:rPr>
          <w:rFonts w:ascii="Arial" w:hAnsi="Arial" w:cs="Arial"/>
          <w:szCs w:val="22"/>
        </w:rPr>
      </w:pPr>
      <w:bookmarkStart w:id="0" w:name="P178"/>
      <w:bookmarkEnd w:id="0"/>
      <w:r w:rsidRPr="00302846">
        <w:rPr>
          <w:rFonts w:ascii="Arial" w:hAnsi="Arial" w:cs="Arial"/>
          <w:szCs w:val="22"/>
        </w:rPr>
        <w:t>ПАСПОРТ</w:t>
      </w:r>
    </w:p>
    <w:p w:rsidR="0036457C" w:rsidRPr="00302846" w:rsidRDefault="0036457C" w:rsidP="0036457C">
      <w:pPr>
        <w:pStyle w:val="ConsPlusNormal"/>
        <w:jc w:val="center"/>
        <w:rPr>
          <w:rFonts w:ascii="Arial" w:hAnsi="Arial" w:cs="Arial"/>
          <w:szCs w:val="22"/>
        </w:rPr>
      </w:pPr>
      <w:r w:rsidRPr="00302846">
        <w:rPr>
          <w:rFonts w:ascii="Arial" w:hAnsi="Arial" w:cs="Arial"/>
          <w:szCs w:val="22"/>
        </w:rPr>
        <w:t>организации отдыха детей и их оздоровления Тюменской области</w:t>
      </w:r>
    </w:p>
    <w:p w:rsidR="0036457C" w:rsidRPr="000D7E5E" w:rsidRDefault="000D7E5E" w:rsidP="000D7E5E">
      <w:pPr>
        <w:pStyle w:val="ConsPlusNormal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__</w:t>
      </w:r>
      <w:r w:rsidRPr="000D7E5E">
        <w:rPr>
          <w:rFonts w:ascii="Arial" w:hAnsi="Arial" w:cs="Arial"/>
          <w:szCs w:val="22"/>
          <w:u w:val="single"/>
        </w:rPr>
        <w:t xml:space="preserve"> </w:t>
      </w:r>
      <w:r>
        <w:rPr>
          <w:rFonts w:ascii="Arial" w:hAnsi="Arial" w:cs="Arial"/>
          <w:szCs w:val="22"/>
          <w:u w:val="single"/>
        </w:rPr>
        <w:t>МАОУ СОШ № 32 города Тюмени</w:t>
      </w:r>
      <w:r w:rsidR="0036457C" w:rsidRPr="00302846">
        <w:rPr>
          <w:rFonts w:ascii="Arial" w:hAnsi="Arial" w:cs="Arial"/>
          <w:szCs w:val="22"/>
        </w:rPr>
        <w:t>_________</w:t>
      </w:r>
    </w:p>
    <w:p w:rsidR="0036457C" w:rsidRPr="00302846" w:rsidRDefault="0036457C" w:rsidP="0036457C">
      <w:pPr>
        <w:pStyle w:val="ConsPlusNormal"/>
        <w:jc w:val="center"/>
        <w:rPr>
          <w:rFonts w:ascii="Arial" w:hAnsi="Arial" w:cs="Arial"/>
          <w:szCs w:val="22"/>
        </w:rPr>
      </w:pPr>
      <w:r w:rsidRPr="00302846">
        <w:rPr>
          <w:rFonts w:ascii="Arial" w:hAnsi="Arial" w:cs="Arial"/>
          <w:szCs w:val="22"/>
        </w:rPr>
        <w:t>(наименование организации)</w:t>
      </w:r>
    </w:p>
    <w:p w:rsidR="0036457C" w:rsidRPr="00302846" w:rsidRDefault="0036457C" w:rsidP="0036457C">
      <w:pPr>
        <w:pStyle w:val="ConsPlusNormal"/>
        <w:jc w:val="both"/>
        <w:rPr>
          <w:rFonts w:ascii="Arial" w:hAnsi="Arial" w:cs="Arial"/>
          <w:szCs w:val="22"/>
        </w:rPr>
      </w:pPr>
    </w:p>
    <w:p w:rsidR="0036457C" w:rsidRPr="00302846" w:rsidRDefault="0036457C" w:rsidP="0036457C">
      <w:pPr>
        <w:pStyle w:val="ConsPlusNormal"/>
        <w:jc w:val="center"/>
        <w:rPr>
          <w:rFonts w:ascii="Arial" w:hAnsi="Arial" w:cs="Arial"/>
          <w:szCs w:val="22"/>
        </w:rPr>
      </w:pPr>
      <w:r w:rsidRPr="00302846">
        <w:rPr>
          <w:rFonts w:ascii="Arial" w:hAnsi="Arial" w:cs="Arial"/>
          <w:szCs w:val="22"/>
        </w:rPr>
        <w:t>по состоянию на "__</w:t>
      </w:r>
      <w:r w:rsidR="003A4FB0">
        <w:rPr>
          <w:rFonts w:ascii="Arial" w:hAnsi="Arial" w:cs="Arial"/>
          <w:szCs w:val="22"/>
        </w:rPr>
        <w:t>10</w:t>
      </w:r>
      <w:r w:rsidRPr="00302846">
        <w:rPr>
          <w:rFonts w:ascii="Arial" w:hAnsi="Arial" w:cs="Arial"/>
          <w:szCs w:val="22"/>
        </w:rPr>
        <w:t xml:space="preserve">__" </w:t>
      </w:r>
      <w:r w:rsidR="008E26CC">
        <w:rPr>
          <w:rFonts w:ascii="Arial" w:hAnsi="Arial" w:cs="Arial"/>
          <w:szCs w:val="22"/>
        </w:rPr>
        <w:t>января 2024</w:t>
      </w:r>
      <w:r w:rsidRPr="00302846">
        <w:rPr>
          <w:rFonts w:ascii="Arial" w:hAnsi="Arial" w:cs="Arial"/>
          <w:szCs w:val="22"/>
        </w:rPr>
        <w:t xml:space="preserve"> г.</w:t>
      </w:r>
    </w:p>
    <w:p w:rsidR="0036457C" w:rsidRPr="00302846" w:rsidRDefault="0036457C" w:rsidP="0036457C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765"/>
        <w:gridCol w:w="124"/>
        <w:gridCol w:w="220"/>
        <w:gridCol w:w="696"/>
        <w:gridCol w:w="130"/>
        <w:gridCol w:w="350"/>
        <w:gridCol w:w="488"/>
        <w:gridCol w:w="454"/>
        <w:gridCol w:w="413"/>
        <w:gridCol w:w="200"/>
        <w:gridCol w:w="175"/>
        <w:gridCol w:w="182"/>
        <w:gridCol w:w="854"/>
        <w:gridCol w:w="336"/>
        <w:gridCol w:w="1009"/>
        <w:gridCol w:w="214"/>
        <w:gridCol w:w="211"/>
        <w:gridCol w:w="1163"/>
      </w:tblGrid>
      <w:tr w:rsidR="0036457C" w:rsidRPr="00302846" w:rsidTr="001279AC">
        <w:tc>
          <w:tcPr>
            <w:tcW w:w="5000" w:type="pct"/>
            <w:gridSpan w:val="19"/>
          </w:tcPr>
          <w:p w:rsidR="0036457C" w:rsidRPr="00302846" w:rsidRDefault="0036457C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 Общие сведения об организации отдыха детей и их оздоровления</w:t>
            </w:r>
          </w:p>
        </w:tc>
      </w:tr>
      <w:tr w:rsidR="000D7E5E" w:rsidRPr="00302846" w:rsidTr="00502D4B">
        <w:tc>
          <w:tcPr>
            <w:tcW w:w="262" w:type="pct"/>
          </w:tcPr>
          <w:p w:rsidR="0036457C" w:rsidRPr="00302846" w:rsidRDefault="0036457C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1.1.</w:t>
            </w:r>
          </w:p>
        </w:tc>
        <w:tc>
          <w:tcPr>
            <w:tcW w:w="1724" w:type="pct"/>
            <w:gridSpan w:val="6"/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014" w:type="pct"/>
            <w:gridSpan w:val="12"/>
          </w:tcPr>
          <w:p w:rsidR="00E05DB4" w:rsidRPr="00E05DB4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E05DB4">
              <w:rPr>
                <w:rFonts w:ascii="Arial" w:hAnsi="Arial" w:cs="Arial"/>
                <w:szCs w:val="22"/>
              </w:rPr>
              <w:t xml:space="preserve">Детский оздоровительный лагерь с дневным пребыванием на базе муниципального автономного общеобразовательного учреждения средней общеобразовательной школы №32 города Тюмени имени Героя Советского Союза </w:t>
            </w:r>
            <w:proofErr w:type="spellStart"/>
            <w:r w:rsidRPr="00E05DB4">
              <w:rPr>
                <w:rFonts w:ascii="Arial" w:hAnsi="Arial" w:cs="Arial"/>
                <w:szCs w:val="22"/>
              </w:rPr>
              <w:t>Битюкова</w:t>
            </w:r>
            <w:proofErr w:type="spellEnd"/>
            <w:r w:rsidRPr="00E05DB4">
              <w:rPr>
                <w:rFonts w:ascii="Arial" w:hAnsi="Arial" w:cs="Arial"/>
                <w:szCs w:val="22"/>
              </w:rPr>
              <w:t xml:space="preserve"> Прокопия Семеновича</w:t>
            </w:r>
          </w:p>
          <w:p w:rsidR="0036457C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E05DB4">
              <w:rPr>
                <w:rFonts w:ascii="Arial" w:hAnsi="Arial" w:cs="Arial"/>
                <w:szCs w:val="22"/>
              </w:rPr>
              <w:t>ИНН 7203108274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1.2.</w:t>
            </w: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Юридический адрес</w:t>
            </w:r>
          </w:p>
        </w:tc>
        <w:tc>
          <w:tcPr>
            <w:tcW w:w="3014" w:type="pct"/>
            <w:gridSpan w:val="12"/>
          </w:tcPr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 xml:space="preserve">625047, г. Тюмень, ул. Изумрудная, </w:t>
            </w:r>
            <w:r>
              <w:rPr>
                <w:rFonts w:ascii="Arial" w:hAnsi="Arial" w:cs="Arial"/>
                <w:szCs w:val="22"/>
              </w:rPr>
              <w:t xml:space="preserve">д. </w:t>
            </w:r>
            <w:r w:rsidRPr="00373A73">
              <w:rPr>
                <w:rFonts w:ascii="Arial" w:hAnsi="Arial" w:cs="Arial"/>
                <w:szCs w:val="22"/>
              </w:rPr>
              <w:t>27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интернет-страницы</w:t>
            </w:r>
            <w:proofErr w:type="gramEnd"/>
          </w:p>
        </w:tc>
        <w:tc>
          <w:tcPr>
            <w:tcW w:w="3014" w:type="pct"/>
            <w:gridSpan w:val="12"/>
          </w:tcPr>
          <w:p w:rsidR="00E05DB4" w:rsidRPr="00E2718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 xml:space="preserve">625047, г. Тюмень, ул. Изумрудная, </w:t>
            </w:r>
            <w:r>
              <w:rPr>
                <w:rFonts w:ascii="Arial" w:hAnsi="Arial" w:cs="Arial"/>
                <w:szCs w:val="22"/>
              </w:rPr>
              <w:t xml:space="preserve">д. </w:t>
            </w:r>
            <w:r w:rsidRPr="00373A73">
              <w:rPr>
                <w:rFonts w:ascii="Arial" w:hAnsi="Arial" w:cs="Arial"/>
                <w:szCs w:val="22"/>
              </w:rPr>
              <w:t>27, тел/факс 8(3452)795315,</w:t>
            </w:r>
          </w:p>
          <w:p w:rsidR="00E05DB4" w:rsidRPr="00373A73" w:rsidRDefault="00105235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5" w:history="1">
              <w:r w:rsidR="00E05DB4" w:rsidRPr="00373A73">
                <w:rPr>
                  <w:rStyle w:val="a3"/>
                  <w:rFonts w:ascii="Arial" w:hAnsi="Arial" w:cs="Arial"/>
                  <w:szCs w:val="22"/>
                  <w:lang w:val="en-US"/>
                </w:rPr>
                <w:t>School</w:t>
              </w:r>
              <w:r w:rsidR="00E05DB4" w:rsidRPr="00373A73">
                <w:rPr>
                  <w:rStyle w:val="a3"/>
                  <w:rFonts w:ascii="Arial" w:hAnsi="Arial" w:cs="Arial"/>
                  <w:szCs w:val="22"/>
                </w:rPr>
                <w:t>32-</w:t>
              </w:r>
              <w:r w:rsidR="00E05DB4" w:rsidRPr="00373A73">
                <w:rPr>
                  <w:rStyle w:val="a3"/>
                  <w:rFonts w:ascii="Arial" w:hAnsi="Arial" w:cs="Arial"/>
                  <w:szCs w:val="22"/>
                  <w:lang w:val="en-US"/>
                </w:rPr>
                <w:t>tmn</w:t>
              </w:r>
              <w:r w:rsidR="00E05DB4" w:rsidRPr="00373A73">
                <w:rPr>
                  <w:rStyle w:val="a3"/>
                  <w:rFonts w:ascii="Arial" w:hAnsi="Arial" w:cs="Arial"/>
                  <w:szCs w:val="22"/>
                </w:rPr>
                <w:t>@</w:t>
              </w:r>
              <w:r w:rsidR="00E05DB4" w:rsidRPr="00373A73">
                <w:rPr>
                  <w:rStyle w:val="a3"/>
                  <w:rFonts w:ascii="Arial" w:hAnsi="Arial" w:cs="Arial"/>
                  <w:szCs w:val="22"/>
                  <w:lang w:val="en-US"/>
                </w:rPr>
                <w:t>yandex</w:t>
              </w:r>
              <w:r w:rsidR="00E05DB4" w:rsidRPr="00373A73">
                <w:rPr>
                  <w:rStyle w:val="a3"/>
                  <w:rFonts w:ascii="Arial" w:hAnsi="Arial" w:cs="Arial"/>
                  <w:szCs w:val="22"/>
                </w:rPr>
                <w:t>.</w:t>
              </w:r>
              <w:proofErr w:type="spellStart"/>
              <w:r w:rsidR="00E05DB4" w:rsidRPr="00373A73">
                <w:rPr>
                  <w:rStyle w:val="a3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</w:p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eastAsia="SimSun" w:hAnsi="Arial" w:cs="Arial"/>
                <w:kern w:val="3"/>
                <w:szCs w:val="22"/>
                <w:lang w:eastAsia="zh-CN" w:bidi="hi-IN"/>
              </w:rPr>
              <w:t xml:space="preserve">Адрес сайта: </w:t>
            </w:r>
            <w:hyperlink r:id="rId6" w:history="1"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val="en-US" w:eastAsia="zh-CN" w:bidi="hi-IN"/>
                </w:rPr>
                <w:t>http</w:t>
              </w:r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eastAsia="zh-CN" w:bidi="hi-IN"/>
                </w:rPr>
                <w:t>://</w:t>
              </w:r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val="en-US" w:eastAsia="zh-CN" w:bidi="hi-IN"/>
                </w:rPr>
                <w:t>school</w:t>
              </w:r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eastAsia="zh-CN" w:bidi="hi-IN"/>
                </w:rPr>
                <w:t>32-</w:t>
              </w:r>
              <w:proofErr w:type="spellStart"/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val="en-US" w:eastAsia="zh-CN" w:bidi="hi-IN"/>
                </w:rPr>
                <w:t>tmn</w:t>
              </w:r>
              <w:proofErr w:type="spellEnd"/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eastAsia="zh-CN" w:bidi="hi-IN"/>
                </w:rPr>
                <w:t>.</w:t>
              </w:r>
              <w:proofErr w:type="spellStart"/>
              <w:r w:rsidRPr="00373A73">
                <w:rPr>
                  <w:rFonts w:ascii="Arial" w:eastAsia="SimSun" w:hAnsi="Arial" w:cs="Arial"/>
                  <w:color w:val="0000FF"/>
                  <w:kern w:val="3"/>
                  <w:szCs w:val="22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км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014" w:type="pct"/>
            <w:gridSpan w:val="12"/>
          </w:tcPr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Расположен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на окраине города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Учредитель организации (полное наименование):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Департамент образования Администрации города Тюмени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адрес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г. Тюмень, ул. Володарского,13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контактный телефон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 (3452) 56-13-40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Ф.И.О. руководителя (без сокращений)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Тренина Ольга Владимировна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1.6</w:t>
            </w: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Собственник организации (полное имя/наименование):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Департамент имущественных отношений Администрации города Тюмени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адрес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г. Тюмень, ул. Советская, 20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контактный телефон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 (3452) 51-36-50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Ф.И.О. руководителя (без сокращений)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Федоренко Ольга Михайловна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1.7</w:t>
            </w: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Руководитель организации</w:t>
            </w:r>
          </w:p>
        </w:tc>
        <w:tc>
          <w:tcPr>
            <w:tcW w:w="3014" w:type="pct"/>
            <w:gridSpan w:val="12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Ф.И.О. (без сокращений)</w:t>
            </w:r>
          </w:p>
        </w:tc>
        <w:tc>
          <w:tcPr>
            <w:tcW w:w="3014" w:type="pct"/>
            <w:gridSpan w:val="12"/>
          </w:tcPr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Жмакина Марина Владимировна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образование</w:t>
            </w:r>
          </w:p>
        </w:tc>
        <w:tc>
          <w:tcPr>
            <w:tcW w:w="3014" w:type="pct"/>
            <w:gridSpan w:val="12"/>
          </w:tcPr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высшее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стаж работы в данной должности</w:t>
            </w:r>
          </w:p>
        </w:tc>
        <w:tc>
          <w:tcPr>
            <w:tcW w:w="3014" w:type="pct"/>
            <w:gridSpan w:val="12"/>
          </w:tcPr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Pr="00373A73">
              <w:rPr>
                <w:rFonts w:ascii="Arial" w:hAnsi="Arial" w:cs="Arial"/>
                <w:szCs w:val="22"/>
              </w:rPr>
              <w:t xml:space="preserve"> лет</w:t>
            </w:r>
          </w:p>
        </w:tc>
      </w:tr>
      <w:tr w:rsidR="000D7E5E" w:rsidRPr="00302846" w:rsidTr="00502D4B">
        <w:tc>
          <w:tcPr>
            <w:tcW w:w="262" w:type="pct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E05DB4" w:rsidRPr="00302846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контактный телефон</w:t>
            </w:r>
          </w:p>
        </w:tc>
        <w:tc>
          <w:tcPr>
            <w:tcW w:w="3014" w:type="pct"/>
            <w:gridSpan w:val="12"/>
          </w:tcPr>
          <w:p w:rsidR="00E05DB4" w:rsidRPr="00373A73" w:rsidRDefault="00E05DB4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8(3452)</w:t>
            </w:r>
            <w:r>
              <w:rPr>
                <w:rFonts w:ascii="Arial" w:hAnsi="Arial" w:cs="Arial"/>
                <w:szCs w:val="22"/>
              </w:rPr>
              <w:t>795642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1.8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Тип организации </w:t>
            </w:r>
            <w:hyperlink w:anchor="P1121" w:history="1">
              <w:r w:rsidRPr="00302846">
                <w:rPr>
                  <w:rFonts w:ascii="Arial" w:hAnsi="Arial" w:cs="Arial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3014" w:type="pct"/>
            <w:gridSpan w:val="12"/>
          </w:tcPr>
          <w:p w:rsidR="0022704E" w:rsidRDefault="0022704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Детский оздоровительный лагерь с дневным пребыванием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1.9.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Положение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1.10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ввода организации в эксплуатацию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1973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1.11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сезонно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1.12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125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1.13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проекта организации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1.14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последнего ремонта, в том числе: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текущий</w:t>
            </w:r>
          </w:p>
        </w:tc>
        <w:tc>
          <w:tcPr>
            <w:tcW w:w="3014" w:type="pct"/>
            <w:gridSpan w:val="12"/>
          </w:tcPr>
          <w:p w:rsidR="0022704E" w:rsidRPr="00894EFE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894EFE">
              <w:rPr>
                <w:rFonts w:ascii="Arial" w:hAnsi="Arial" w:cs="Arial"/>
                <w:szCs w:val="22"/>
              </w:rPr>
              <w:t>2019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1.15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Количество смен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3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1.16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Длительность смен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 календарный день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1.17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Загрузка по сменам (количество детей):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- 1-я смена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125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- 2-я смена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75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- 3-я смена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- 4-я смена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- загрузка в </w:t>
            </w:r>
            <w:proofErr w:type="spellStart"/>
            <w:r w:rsidRPr="00302846">
              <w:rPr>
                <w:rFonts w:ascii="Arial" w:hAnsi="Arial" w:cs="Arial"/>
                <w:szCs w:val="22"/>
              </w:rPr>
              <w:t>межканикулярный</w:t>
            </w:r>
            <w:proofErr w:type="spellEnd"/>
            <w:r w:rsidRPr="00302846">
              <w:rPr>
                <w:rFonts w:ascii="Arial" w:hAnsi="Arial" w:cs="Arial"/>
                <w:szCs w:val="22"/>
              </w:rPr>
              <w:t xml:space="preserve"> период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lastRenderedPageBreak/>
              <w:t>1.18.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22704E">
              <w:rPr>
                <w:rFonts w:ascii="Arial" w:hAnsi="Arial" w:cs="Arial"/>
                <w:szCs w:val="22"/>
              </w:rPr>
              <w:t>с 6,5 до 16 лет включительно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1.19</w:t>
            </w:r>
          </w:p>
        </w:tc>
        <w:tc>
          <w:tcPr>
            <w:tcW w:w="4738" w:type="pct"/>
            <w:gridSpan w:val="18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Здания и сооружения нежилого назначения: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Количество, этажность</w:t>
            </w:r>
          </w:p>
        </w:tc>
        <w:tc>
          <w:tcPr>
            <w:tcW w:w="498" w:type="pct"/>
            <w:gridSpan w:val="2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постройки</w:t>
            </w:r>
          </w:p>
        </w:tc>
        <w:tc>
          <w:tcPr>
            <w:tcW w:w="513" w:type="pct"/>
            <w:gridSpan w:val="4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Площадь (кв. м)</w:t>
            </w:r>
          </w:p>
        </w:tc>
        <w:tc>
          <w:tcPr>
            <w:tcW w:w="629" w:type="pct"/>
            <w:gridSpan w:val="2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степень износа (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в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 xml:space="preserve"> %)</w:t>
            </w:r>
          </w:p>
        </w:tc>
        <w:tc>
          <w:tcPr>
            <w:tcW w:w="534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 какое количество детей рассчитано</w:t>
            </w:r>
          </w:p>
        </w:tc>
        <w:tc>
          <w:tcPr>
            <w:tcW w:w="839" w:type="pct"/>
            <w:gridSpan w:val="3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последнего капитального ремонта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Default="0022704E" w:rsidP="000D7E5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здания, 1-3 этажей, включая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цокольный</w:t>
            </w:r>
            <w:proofErr w:type="gramEnd"/>
          </w:p>
        </w:tc>
        <w:tc>
          <w:tcPr>
            <w:tcW w:w="498" w:type="pct"/>
            <w:gridSpan w:val="2"/>
          </w:tcPr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1973,</w:t>
            </w:r>
          </w:p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1981,</w:t>
            </w:r>
          </w:p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513" w:type="pct"/>
            <w:gridSpan w:val="4"/>
          </w:tcPr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4963,5</w:t>
            </w:r>
          </w:p>
        </w:tc>
        <w:tc>
          <w:tcPr>
            <w:tcW w:w="629" w:type="pct"/>
            <w:gridSpan w:val="2"/>
          </w:tcPr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34" w:type="pct"/>
          </w:tcPr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39" w:type="pct"/>
            <w:gridSpan w:val="3"/>
          </w:tcPr>
          <w:p w:rsidR="0022704E" w:rsidRDefault="0022704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1.20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автобусы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микроавтобусы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автотранспорт коммунального назначения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1.21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Территория: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общая площадь земельного участка (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га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014" w:type="pct"/>
            <w:gridSpan w:val="12"/>
          </w:tcPr>
          <w:p w:rsidR="0022704E" w:rsidRPr="00C97C4F" w:rsidRDefault="0022704E" w:rsidP="000D7E5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17157</w:t>
            </w:r>
            <w:r w:rsidRPr="00C97C4F">
              <w:rPr>
                <w:rFonts w:ascii="Arial" w:hAnsi="Arial" w:cs="Arial"/>
                <w:sz w:val="22"/>
                <w:szCs w:val="22"/>
              </w:rPr>
              <w:t xml:space="preserve"> м. кв.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площадь озеленения (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га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014" w:type="pct"/>
            <w:gridSpan w:val="12"/>
          </w:tcPr>
          <w:p w:rsidR="0022704E" w:rsidRDefault="0022704E" w:rsidP="000D7E5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8750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насаждений на территории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соответствует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плана территории организации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1.22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бассейн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пруд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река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озеро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водохранилище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море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1.23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оборудованного пляжа, в том числе:</w:t>
            </w:r>
          </w:p>
        </w:tc>
        <w:tc>
          <w:tcPr>
            <w:tcW w:w="3014" w:type="pct"/>
            <w:gridSpan w:val="12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ограждения в зоне купания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душевой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туалета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кабин для переодевания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навесов от солнца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пункта медицинской помощи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поста службы спасения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1.24</w:t>
            </w: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обеспечено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ограждение (указать какое)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металлическое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охрана</w:t>
            </w:r>
          </w:p>
        </w:tc>
        <w:tc>
          <w:tcPr>
            <w:tcW w:w="3014" w:type="pct"/>
            <w:gridSpan w:val="12"/>
          </w:tcPr>
          <w:p w:rsidR="0022704E" w:rsidRPr="00302846" w:rsidRDefault="00502D4B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ООО «ЧОП Тамерлан</w:t>
            </w:r>
            <w:r w:rsidR="0022704E" w:rsidRPr="00BA33E2">
              <w:rPr>
                <w:rFonts w:ascii="Arial" w:hAnsi="Arial" w:cs="Arial"/>
                <w:szCs w:val="22"/>
              </w:rPr>
              <w:t>»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организация пропускного режима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кнопки тревожной сигнализации (КТС)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системы оповещения и управления эвакуацией людей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укомплектованность первичными средствами пожаротушения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pct"/>
            <w:gridSpan w:val="6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014" w:type="pct"/>
            <w:gridSpan w:val="12"/>
          </w:tcPr>
          <w:p w:rsidR="0022704E" w:rsidRPr="00373A73" w:rsidRDefault="0022704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738" w:type="pct"/>
            <w:gridSpan w:val="18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Сведения о штатной численности организации</w:t>
            </w:r>
          </w:p>
        </w:tc>
      </w:tr>
      <w:tr w:rsidR="000D7E5E" w:rsidRPr="00302846" w:rsidTr="00502D4B">
        <w:tc>
          <w:tcPr>
            <w:tcW w:w="262" w:type="pct"/>
            <w:vMerge w:val="restar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  <w:vMerge w:val="restar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47" w:type="pct"/>
            <w:gridSpan w:val="6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Количество (чел.)</w:t>
            </w:r>
          </w:p>
        </w:tc>
        <w:tc>
          <w:tcPr>
            <w:tcW w:w="2757" w:type="pct"/>
            <w:gridSpan w:val="11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Образовательный уровень</w:t>
            </w:r>
          </w:p>
        </w:tc>
      </w:tr>
      <w:tr w:rsidR="000D7E5E" w:rsidRPr="00302846" w:rsidTr="00502D4B">
        <w:tc>
          <w:tcPr>
            <w:tcW w:w="262" w:type="pct"/>
            <w:vMerge/>
          </w:tcPr>
          <w:p w:rsidR="0022704E" w:rsidRPr="00302846" w:rsidRDefault="0022704E" w:rsidP="00E05DB4">
            <w:pPr>
              <w:rPr>
                <w:rFonts w:ascii="Arial" w:hAnsi="Arial" w:cs="Arial"/>
              </w:rPr>
            </w:pPr>
          </w:p>
        </w:tc>
        <w:tc>
          <w:tcPr>
            <w:tcW w:w="934" w:type="pct"/>
            <w:vMerge/>
          </w:tcPr>
          <w:p w:rsidR="0022704E" w:rsidRPr="00302846" w:rsidRDefault="0022704E" w:rsidP="00E05DB4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gridSpan w:val="3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по штату</w:t>
            </w:r>
          </w:p>
        </w:tc>
        <w:tc>
          <w:tcPr>
            <w:tcW w:w="511" w:type="pct"/>
            <w:gridSpan w:val="3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в наличии</w:t>
            </w:r>
          </w:p>
        </w:tc>
        <w:tc>
          <w:tcPr>
            <w:tcW w:w="567" w:type="pct"/>
            <w:gridSpan w:val="3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Высшее</w:t>
            </w:r>
          </w:p>
        </w:tc>
        <w:tc>
          <w:tcPr>
            <w:tcW w:w="1351" w:type="pct"/>
            <w:gridSpan w:val="5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средне-специальное</w:t>
            </w:r>
          </w:p>
        </w:tc>
        <w:tc>
          <w:tcPr>
            <w:tcW w:w="839" w:type="pct"/>
            <w:gridSpan w:val="3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среднее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Штатная численность организации, в том числе:</w:t>
            </w:r>
          </w:p>
        </w:tc>
        <w:tc>
          <w:tcPr>
            <w:tcW w:w="536" w:type="pct"/>
            <w:gridSpan w:val="3"/>
          </w:tcPr>
          <w:p w:rsidR="0022704E" w:rsidRPr="001F0ED6" w:rsidRDefault="001F0ED6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67</w:t>
            </w:r>
          </w:p>
        </w:tc>
        <w:tc>
          <w:tcPr>
            <w:tcW w:w="511" w:type="pct"/>
            <w:gridSpan w:val="3"/>
          </w:tcPr>
          <w:p w:rsidR="0022704E" w:rsidRPr="001F0ED6" w:rsidRDefault="001F0ED6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67</w:t>
            </w:r>
          </w:p>
        </w:tc>
        <w:tc>
          <w:tcPr>
            <w:tcW w:w="567" w:type="pct"/>
            <w:gridSpan w:val="3"/>
          </w:tcPr>
          <w:p w:rsidR="0022704E" w:rsidRPr="001F0ED6" w:rsidRDefault="0022704E" w:rsidP="001F0E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5</w:t>
            </w:r>
            <w:r w:rsidR="001F0ED6" w:rsidRPr="001F0ED6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51" w:type="pct"/>
            <w:gridSpan w:val="5"/>
          </w:tcPr>
          <w:p w:rsidR="0022704E" w:rsidRPr="001F0ED6" w:rsidRDefault="0022704E" w:rsidP="001F0E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1</w:t>
            </w:r>
            <w:r w:rsidR="001F0ED6" w:rsidRPr="001F0ED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39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1F0ED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2.1.</w:t>
            </w:r>
          </w:p>
        </w:tc>
        <w:tc>
          <w:tcPr>
            <w:tcW w:w="934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Педагогические работники</w:t>
            </w:r>
          </w:p>
        </w:tc>
        <w:tc>
          <w:tcPr>
            <w:tcW w:w="536" w:type="pct"/>
            <w:gridSpan w:val="3"/>
          </w:tcPr>
          <w:p w:rsidR="0022704E" w:rsidRPr="001F0ED6" w:rsidRDefault="001F0ED6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55</w:t>
            </w:r>
          </w:p>
        </w:tc>
        <w:tc>
          <w:tcPr>
            <w:tcW w:w="511" w:type="pct"/>
            <w:gridSpan w:val="3"/>
          </w:tcPr>
          <w:p w:rsidR="0022704E" w:rsidRPr="001F0ED6" w:rsidRDefault="001F0ED6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55</w:t>
            </w:r>
          </w:p>
        </w:tc>
        <w:tc>
          <w:tcPr>
            <w:tcW w:w="567" w:type="pct"/>
            <w:gridSpan w:val="3"/>
          </w:tcPr>
          <w:p w:rsidR="0022704E" w:rsidRPr="001F0ED6" w:rsidRDefault="0022704E" w:rsidP="001F0E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4</w:t>
            </w:r>
            <w:r w:rsidR="001F0ED6" w:rsidRPr="001F0ED6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351" w:type="pct"/>
            <w:gridSpan w:val="5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839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1F0ED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2.2.</w:t>
            </w:r>
          </w:p>
        </w:tc>
        <w:tc>
          <w:tcPr>
            <w:tcW w:w="934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Медицинские работники</w:t>
            </w:r>
          </w:p>
        </w:tc>
        <w:tc>
          <w:tcPr>
            <w:tcW w:w="536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11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351" w:type="pct"/>
            <w:gridSpan w:val="5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39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1F0ED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2.3.</w:t>
            </w:r>
          </w:p>
        </w:tc>
        <w:tc>
          <w:tcPr>
            <w:tcW w:w="934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Работники пищеблока</w:t>
            </w:r>
          </w:p>
        </w:tc>
        <w:tc>
          <w:tcPr>
            <w:tcW w:w="536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67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351" w:type="pct"/>
            <w:gridSpan w:val="5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39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1F0ED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2.4.</w:t>
            </w:r>
          </w:p>
        </w:tc>
        <w:tc>
          <w:tcPr>
            <w:tcW w:w="934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Административно-хозяйственный персонал</w:t>
            </w:r>
          </w:p>
        </w:tc>
        <w:tc>
          <w:tcPr>
            <w:tcW w:w="536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11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51" w:type="pct"/>
            <w:gridSpan w:val="5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39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1F0ED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2.5.</w:t>
            </w:r>
          </w:p>
        </w:tc>
        <w:tc>
          <w:tcPr>
            <w:tcW w:w="934" w:type="pct"/>
          </w:tcPr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Другие (указать какие)</w:t>
            </w:r>
          </w:p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УВР</w:t>
            </w:r>
          </w:p>
          <w:p w:rsidR="0022704E" w:rsidRPr="001F0ED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МОП</w:t>
            </w:r>
          </w:p>
        </w:tc>
        <w:tc>
          <w:tcPr>
            <w:tcW w:w="536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5</w:t>
            </w: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11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5</w:t>
            </w: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4</w:t>
            </w: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51" w:type="pct"/>
            <w:gridSpan w:val="5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1</w:t>
            </w:r>
          </w:p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39" w:type="pct"/>
            <w:gridSpan w:val="3"/>
          </w:tcPr>
          <w:p w:rsidR="0022704E" w:rsidRPr="001F0ED6" w:rsidRDefault="0022704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ED6"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738" w:type="pct"/>
            <w:gridSpan w:val="18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Сведения об условиях размещения детей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Характеристика помещений</w:t>
            </w:r>
          </w:p>
        </w:tc>
        <w:tc>
          <w:tcPr>
            <w:tcW w:w="3804" w:type="pct"/>
            <w:gridSpan w:val="17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Спальные помещения</w:t>
            </w:r>
          </w:p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(по числу этажей и помещений)</w:t>
            </w:r>
          </w:p>
        </w:tc>
      </w:tr>
      <w:tr w:rsidR="000D7E5E" w:rsidRPr="00302846" w:rsidTr="00502D4B">
        <w:tc>
          <w:tcPr>
            <w:tcW w:w="262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22704E" w:rsidRPr="00302846" w:rsidRDefault="0022704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6" w:type="pct"/>
            <w:gridSpan w:val="10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 этаж</w:t>
            </w:r>
          </w:p>
        </w:tc>
        <w:tc>
          <w:tcPr>
            <w:tcW w:w="2098" w:type="pct"/>
            <w:gridSpan w:val="7"/>
          </w:tcPr>
          <w:p w:rsidR="0022704E" w:rsidRPr="00302846" w:rsidRDefault="0022704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2 этаж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N 1</w:t>
            </w: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N 1</w:t>
            </w: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 xml:space="preserve">N </w:t>
            </w:r>
            <w:r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N 1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 xml:space="preserve">N </w:t>
            </w: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 xml:space="preserve">N </w:t>
            </w:r>
            <w:r>
              <w:rPr>
                <w:rFonts w:ascii="Arial" w:hAnsi="Arial" w:cs="Arial"/>
                <w:szCs w:val="22"/>
              </w:rPr>
              <w:t>21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- площадь спального помещения (в </w:t>
            </w:r>
            <w:r w:rsidRPr="00302846">
              <w:rPr>
                <w:rFonts w:ascii="Arial" w:hAnsi="Arial" w:cs="Arial"/>
                <w:szCs w:val="22"/>
              </w:rPr>
              <w:lastRenderedPageBreak/>
              <w:t>м</w:t>
            </w:r>
            <w:proofErr w:type="gramStart"/>
            <w:r w:rsidRPr="00302846"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68,0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65,0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64,0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50,0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66,0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высота спального помещения (в метрах)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3,0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jc w:val="center"/>
            </w:pPr>
            <w:r w:rsidRPr="007A20CF">
              <w:rPr>
                <w:rFonts w:ascii="Arial" w:hAnsi="Arial" w:cs="Arial"/>
              </w:rPr>
              <w:t>3,0</w:t>
            </w:r>
          </w:p>
        </w:tc>
        <w:tc>
          <w:tcPr>
            <w:tcW w:w="659" w:type="pct"/>
            <w:gridSpan w:val="4"/>
          </w:tcPr>
          <w:p w:rsidR="000D7E5E" w:rsidRDefault="000D7E5E" w:rsidP="000D7E5E">
            <w:pPr>
              <w:jc w:val="center"/>
            </w:pPr>
            <w:r w:rsidRPr="007A20CF">
              <w:rPr>
                <w:rFonts w:ascii="Arial" w:hAnsi="Arial" w:cs="Arial"/>
              </w:rPr>
              <w:t>3,0</w:t>
            </w:r>
          </w:p>
        </w:tc>
        <w:tc>
          <w:tcPr>
            <w:tcW w:w="555" w:type="pct"/>
            <w:gridSpan w:val="2"/>
          </w:tcPr>
          <w:p w:rsidR="000D7E5E" w:rsidRDefault="000D7E5E" w:rsidP="000D7E5E">
            <w:pPr>
              <w:jc w:val="center"/>
            </w:pPr>
            <w:r w:rsidRPr="007A20CF">
              <w:rPr>
                <w:rFonts w:ascii="Arial" w:hAnsi="Arial" w:cs="Arial"/>
              </w:rPr>
              <w:t>3,0</w:t>
            </w:r>
          </w:p>
        </w:tc>
        <w:tc>
          <w:tcPr>
            <w:tcW w:w="817" w:type="pct"/>
            <w:gridSpan w:val="3"/>
          </w:tcPr>
          <w:p w:rsidR="000D7E5E" w:rsidRDefault="000D7E5E" w:rsidP="000D7E5E">
            <w:pPr>
              <w:jc w:val="center"/>
            </w:pPr>
            <w:r w:rsidRPr="007A20CF">
              <w:rPr>
                <w:rFonts w:ascii="Arial" w:hAnsi="Arial" w:cs="Arial"/>
              </w:rPr>
              <w:t>3,0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jc w:val="center"/>
            </w:pPr>
            <w:r w:rsidRPr="007A20CF">
              <w:rPr>
                <w:rFonts w:ascii="Arial" w:hAnsi="Arial" w:cs="Arial"/>
              </w:rPr>
              <w:t>3,0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коек (шт.)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год последнего ремонта, в том числе: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2013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2013</w:t>
            </w:r>
          </w:p>
        </w:tc>
        <w:tc>
          <w:tcPr>
            <w:tcW w:w="659" w:type="pct"/>
            <w:gridSpan w:val="4"/>
          </w:tcPr>
          <w:p w:rsidR="000D7E5E" w:rsidRDefault="000D7E5E" w:rsidP="000D7E5E">
            <w:pPr>
              <w:jc w:val="center"/>
            </w:pPr>
            <w:r w:rsidRPr="00706570">
              <w:rPr>
                <w:rFonts w:ascii="Arial" w:hAnsi="Arial" w:cs="Arial"/>
              </w:rPr>
              <w:t>2013</w:t>
            </w:r>
          </w:p>
        </w:tc>
        <w:tc>
          <w:tcPr>
            <w:tcW w:w="555" w:type="pct"/>
            <w:gridSpan w:val="2"/>
          </w:tcPr>
          <w:p w:rsidR="000D7E5E" w:rsidRDefault="000D7E5E" w:rsidP="000D7E5E">
            <w:pPr>
              <w:jc w:val="center"/>
            </w:pPr>
            <w:r w:rsidRPr="00706570">
              <w:rPr>
                <w:rFonts w:ascii="Arial" w:hAnsi="Arial" w:cs="Arial"/>
              </w:rPr>
              <w:t>2013</w:t>
            </w:r>
          </w:p>
        </w:tc>
        <w:tc>
          <w:tcPr>
            <w:tcW w:w="817" w:type="pct"/>
            <w:gridSpan w:val="3"/>
          </w:tcPr>
          <w:p w:rsidR="000D7E5E" w:rsidRDefault="000D7E5E" w:rsidP="000D7E5E">
            <w:pPr>
              <w:jc w:val="center"/>
            </w:pPr>
            <w:r w:rsidRPr="00706570">
              <w:rPr>
                <w:rFonts w:ascii="Arial" w:hAnsi="Arial" w:cs="Arial"/>
              </w:rPr>
              <w:t>2013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jc w:val="center"/>
            </w:pPr>
            <w:r w:rsidRPr="00706570">
              <w:rPr>
                <w:rFonts w:ascii="Arial" w:hAnsi="Arial" w:cs="Arial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536" w:type="pct"/>
            <w:gridSpan w:val="3"/>
          </w:tcPr>
          <w:p w:rsidR="000D7E5E" w:rsidRDefault="000D7E5E" w:rsidP="000D7E5E">
            <w:pPr>
              <w:jc w:val="center"/>
            </w:pPr>
            <w:r w:rsidRPr="00DF142A">
              <w:rPr>
                <w:rFonts w:ascii="Arial" w:hAnsi="Arial" w:cs="Arial"/>
              </w:rPr>
              <w:t>2013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jc w:val="center"/>
            </w:pPr>
            <w:r w:rsidRPr="00DF142A">
              <w:rPr>
                <w:rFonts w:ascii="Arial" w:hAnsi="Arial" w:cs="Arial"/>
              </w:rPr>
              <w:t>2013</w:t>
            </w:r>
          </w:p>
        </w:tc>
        <w:tc>
          <w:tcPr>
            <w:tcW w:w="659" w:type="pct"/>
            <w:gridSpan w:val="4"/>
          </w:tcPr>
          <w:p w:rsidR="000D7E5E" w:rsidRDefault="000D7E5E" w:rsidP="000D7E5E">
            <w:pPr>
              <w:jc w:val="center"/>
            </w:pPr>
            <w:r w:rsidRPr="00DF142A">
              <w:rPr>
                <w:rFonts w:ascii="Arial" w:hAnsi="Arial" w:cs="Arial"/>
              </w:rPr>
              <w:t>2013</w:t>
            </w:r>
          </w:p>
        </w:tc>
        <w:tc>
          <w:tcPr>
            <w:tcW w:w="555" w:type="pct"/>
            <w:gridSpan w:val="2"/>
          </w:tcPr>
          <w:p w:rsidR="000D7E5E" w:rsidRDefault="000D7E5E" w:rsidP="000D7E5E">
            <w:pPr>
              <w:jc w:val="center"/>
            </w:pPr>
            <w:r w:rsidRPr="00DF142A">
              <w:rPr>
                <w:rFonts w:ascii="Arial" w:hAnsi="Arial" w:cs="Arial"/>
              </w:rPr>
              <w:t>2013</w:t>
            </w:r>
          </w:p>
        </w:tc>
        <w:tc>
          <w:tcPr>
            <w:tcW w:w="817" w:type="pct"/>
            <w:gridSpan w:val="3"/>
          </w:tcPr>
          <w:p w:rsidR="000D7E5E" w:rsidRDefault="000D7E5E" w:rsidP="000D7E5E">
            <w:pPr>
              <w:jc w:val="center"/>
            </w:pPr>
            <w:r w:rsidRPr="00DF142A">
              <w:rPr>
                <w:rFonts w:ascii="Arial" w:hAnsi="Arial" w:cs="Arial"/>
              </w:rPr>
              <w:t>2013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jc w:val="center"/>
            </w:pPr>
            <w:r w:rsidRPr="00DF142A">
              <w:rPr>
                <w:rFonts w:ascii="Arial" w:hAnsi="Arial" w:cs="Arial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текущий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2019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jc w:val="center"/>
            </w:pPr>
            <w:r w:rsidRPr="00973169">
              <w:rPr>
                <w:rFonts w:ascii="Arial" w:hAnsi="Arial" w:cs="Arial"/>
              </w:rPr>
              <w:t>2019</w:t>
            </w:r>
          </w:p>
        </w:tc>
        <w:tc>
          <w:tcPr>
            <w:tcW w:w="659" w:type="pct"/>
            <w:gridSpan w:val="4"/>
          </w:tcPr>
          <w:p w:rsidR="000D7E5E" w:rsidRDefault="000D7E5E" w:rsidP="000D7E5E">
            <w:pPr>
              <w:jc w:val="center"/>
            </w:pPr>
            <w:r w:rsidRPr="00973169">
              <w:rPr>
                <w:rFonts w:ascii="Arial" w:hAnsi="Arial" w:cs="Arial"/>
              </w:rPr>
              <w:t>2019</w:t>
            </w:r>
          </w:p>
        </w:tc>
        <w:tc>
          <w:tcPr>
            <w:tcW w:w="555" w:type="pct"/>
            <w:gridSpan w:val="2"/>
          </w:tcPr>
          <w:p w:rsidR="000D7E5E" w:rsidRDefault="000D7E5E" w:rsidP="000D7E5E">
            <w:pPr>
              <w:jc w:val="center"/>
            </w:pPr>
            <w:r w:rsidRPr="00973169">
              <w:rPr>
                <w:rFonts w:ascii="Arial" w:hAnsi="Arial" w:cs="Arial"/>
              </w:rPr>
              <w:t>2019</w:t>
            </w:r>
          </w:p>
        </w:tc>
        <w:tc>
          <w:tcPr>
            <w:tcW w:w="817" w:type="pct"/>
            <w:gridSpan w:val="3"/>
          </w:tcPr>
          <w:p w:rsidR="000D7E5E" w:rsidRDefault="000D7E5E" w:rsidP="000D7E5E">
            <w:pPr>
              <w:jc w:val="center"/>
            </w:pPr>
            <w:r w:rsidRPr="00973169">
              <w:rPr>
                <w:rFonts w:ascii="Arial" w:hAnsi="Arial" w:cs="Arial"/>
              </w:rPr>
              <w:t>2019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jc w:val="center"/>
            </w:pPr>
            <w:r w:rsidRPr="00973169">
              <w:rPr>
                <w:rFonts w:ascii="Arial" w:hAnsi="Arial" w:cs="Arial"/>
              </w:rPr>
              <w:t>2019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горячего водоснабжения (на этаже), в том числе: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холодного водоснабжения (на этаже, в том числе):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сушилок для одежды и обуви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кранов в умывальнике (на этаже)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очков в туалете (на этаже)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комнаты личной гигиены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34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камеры хранения личных вещей детей</w:t>
            </w:r>
          </w:p>
        </w:tc>
        <w:tc>
          <w:tcPr>
            <w:tcW w:w="536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59" w:type="pct"/>
            <w:gridSpan w:val="4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55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17" w:type="pct"/>
            <w:gridSpan w:val="3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Pr="00373A73" w:rsidRDefault="000D7E5E" w:rsidP="000D7E5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738" w:type="pct"/>
            <w:gridSpan w:val="18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71" w:type="pct"/>
            <w:gridSpan w:val="2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постройки</w:t>
            </w:r>
          </w:p>
        </w:tc>
        <w:tc>
          <w:tcPr>
            <w:tcW w:w="511" w:type="pct"/>
            <w:gridSpan w:val="3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Площадь</w:t>
            </w:r>
          </w:p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(кв. м)</w:t>
            </w:r>
          </w:p>
        </w:tc>
        <w:tc>
          <w:tcPr>
            <w:tcW w:w="755" w:type="pct"/>
            <w:gridSpan w:val="5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Степень износа</w:t>
            </w:r>
          </w:p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(в %)</w:t>
            </w:r>
          </w:p>
        </w:tc>
        <w:tc>
          <w:tcPr>
            <w:tcW w:w="1276" w:type="pct"/>
            <w:gridSpan w:val="4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2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последнего капитального ремонта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волейбола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баскетбола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бадминтона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настольного тенниса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прыжков в длину, высоту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беговая дорожка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футбольное поле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бассейн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  <w:gridSpan w:val="2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другие (указать какие)</w:t>
            </w:r>
          </w:p>
        </w:tc>
        <w:tc>
          <w:tcPr>
            <w:tcW w:w="471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511" w:type="pct"/>
            <w:gridSpan w:val="3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667,5</w:t>
            </w:r>
          </w:p>
        </w:tc>
        <w:tc>
          <w:tcPr>
            <w:tcW w:w="755" w:type="pct"/>
            <w:gridSpan w:val="5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pct"/>
            <w:gridSpan w:val="4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6" w:type="pct"/>
            <w:gridSpan w:val="2"/>
          </w:tcPr>
          <w:p w:rsidR="000D7E5E" w:rsidRDefault="000D7E5E" w:rsidP="000D7E5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738" w:type="pct"/>
            <w:gridSpan w:val="18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Обеспеченность объектами культурно-массового назначения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ind w:firstLine="41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кинозал (количество мест)</w:t>
            </w:r>
          </w:p>
        </w:tc>
        <w:tc>
          <w:tcPr>
            <w:tcW w:w="2516" w:type="pct"/>
            <w:gridSpan w:val="10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2516" w:type="pct"/>
            <w:gridSpan w:val="10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+, 10 мест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2516" w:type="pct"/>
            <w:gridSpan w:val="10"/>
          </w:tcPr>
          <w:p w:rsidR="000D7E5E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игровые комнаты – 5</w:t>
            </w:r>
          </w:p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комнаты для работы кружков - 5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актовый зал (крытая эстрада), количество посадочных мест</w:t>
            </w:r>
          </w:p>
        </w:tc>
        <w:tc>
          <w:tcPr>
            <w:tcW w:w="2516" w:type="pct"/>
            <w:gridSpan w:val="10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летняя эстрада (открытая площадка)</w:t>
            </w:r>
          </w:p>
        </w:tc>
        <w:tc>
          <w:tcPr>
            <w:tcW w:w="2516" w:type="pct"/>
            <w:gridSpan w:val="10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аттракционов</w:t>
            </w:r>
          </w:p>
        </w:tc>
        <w:tc>
          <w:tcPr>
            <w:tcW w:w="2516" w:type="pct"/>
            <w:gridSpan w:val="10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22" w:type="pct"/>
            <w:gridSpan w:val="8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2516" w:type="pct"/>
            <w:gridSpan w:val="10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738" w:type="pct"/>
            <w:gridSpan w:val="18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Обеспеченность объектами медицинского назначения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6" w:type="pct"/>
            <w:gridSpan w:val="2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Кол-во</w:t>
            </w:r>
          </w:p>
        </w:tc>
        <w:tc>
          <w:tcPr>
            <w:tcW w:w="682" w:type="pct"/>
            <w:gridSpan w:val="3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Площадь</w:t>
            </w:r>
          </w:p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(кв. м)</w:t>
            </w:r>
          </w:p>
        </w:tc>
        <w:tc>
          <w:tcPr>
            <w:tcW w:w="513" w:type="pct"/>
            <w:gridSpan w:val="4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Степень износа</w:t>
            </w:r>
          </w:p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(в %)</w:t>
            </w:r>
          </w:p>
        </w:tc>
        <w:tc>
          <w:tcPr>
            <w:tcW w:w="629" w:type="pct"/>
            <w:gridSpan w:val="2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302846">
              <w:rPr>
                <w:rFonts w:ascii="Arial" w:hAnsi="Arial" w:cs="Arial"/>
                <w:szCs w:val="22"/>
              </w:rPr>
              <w:t>Оснащен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 xml:space="preserve"> в соответствии с нормами (да, нет)</w:t>
            </w:r>
          </w:p>
        </w:tc>
        <w:tc>
          <w:tcPr>
            <w:tcW w:w="758" w:type="pct"/>
            <w:gridSpan w:val="3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постройки (ввода в эксплуатацию)</w:t>
            </w:r>
          </w:p>
        </w:tc>
        <w:tc>
          <w:tcPr>
            <w:tcW w:w="615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Год последнего капитального ремонта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6.1.</w:t>
            </w: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Медицинский пункт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Textbody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кабинет врача-педиатра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процедурная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комната медицинской сестры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кабинет зубного врача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туалет с умывальником в шлюзе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6.2.</w:t>
            </w: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Изолятор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палата для капельных инфекций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палата для кишечных инфекций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палата бокса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коек в палатах</w:t>
            </w:r>
          </w:p>
        </w:tc>
        <w:tc>
          <w:tcPr>
            <w:tcW w:w="426" w:type="pct"/>
            <w:gridSpan w:val="2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13" w:type="pct"/>
            <w:gridSpan w:val="4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629" w:type="pct"/>
            <w:gridSpan w:val="2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58" w:type="pct"/>
            <w:gridSpan w:val="3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615" w:type="pct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процедурная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буфетная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душевая для больных детей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- помещение для </w:t>
            </w:r>
            <w:r w:rsidRPr="00302846">
              <w:rPr>
                <w:rFonts w:ascii="Arial" w:hAnsi="Arial" w:cs="Arial"/>
                <w:szCs w:val="22"/>
              </w:rPr>
              <w:lastRenderedPageBreak/>
              <w:t xml:space="preserve">обработки и хранения уборочного инвентаря, приготовления </w:t>
            </w:r>
            <w:proofErr w:type="spellStart"/>
            <w:r w:rsidRPr="00302846">
              <w:rPr>
                <w:rFonts w:ascii="Arial" w:hAnsi="Arial" w:cs="Arial"/>
                <w:szCs w:val="22"/>
              </w:rPr>
              <w:t>дезрастворов</w:t>
            </w:r>
            <w:proofErr w:type="spellEnd"/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санитарный узел</w:t>
            </w:r>
          </w:p>
        </w:tc>
        <w:tc>
          <w:tcPr>
            <w:tcW w:w="426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Default="000D7E5E" w:rsidP="000D7E5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6.3</w:t>
            </w: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426" w:type="pct"/>
            <w:gridSpan w:val="2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13" w:type="pct"/>
            <w:gridSpan w:val="4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Pr="00373A73" w:rsidRDefault="000D7E5E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 w:rsidRPr="00373A73">
              <w:rPr>
                <w:rFonts w:ascii="Arial" w:hAnsi="Arial" w:cs="Arial"/>
                <w:szCs w:val="22"/>
              </w:rPr>
              <w:t>X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6.4</w:t>
            </w:r>
          </w:p>
        </w:tc>
        <w:tc>
          <w:tcPr>
            <w:tcW w:w="1114" w:type="pct"/>
            <w:gridSpan w:val="3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Другие (указать какие)</w:t>
            </w:r>
          </w:p>
        </w:tc>
        <w:tc>
          <w:tcPr>
            <w:tcW w:w="426" w:type="pct"/>
            <w:gridSpan w:val="2"/>
          </w:tcPr>
          <w:p w:rsidR="000D7E5E" w:rsidRPr="00373A73" w:rsidRDefault="00502D4B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82" w:type="pct"/>
            <w:gridSpan w:val="3"/>
          </w:tcPr>
          <w:p w:rsidR="000D7E5E" w:rsidRPr="00373A73" w:rsidRDefault="00502D4B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13" w:type="pct"/>
            <w:gridSpan w:val="4"/>
          </w:tcPr>
          <w:p w:rsidR="000D7E5E" w:rsidRPr="00373A73" w:rsidRDefault="00502D4B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29" w:type="pct"/>
            <w:gridSpan w:val="2"/>
          </w:tcPr>
          <w:p w:rsidR="000D7E5E" w:rsidRPr="00373A73" w:rsidRDefault="00502D4B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58" w:type="pct"/>
            <w:gridSpan w:val="3"/>
          </w:tcPr>
          <w:p w:rsidR="000D7E5E" w:rsidRPr="00373A73" w:rsidRDefault="00502D4B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15" w:type="pct"/>
          </w:tcPr>
          <w:p w:rsidR="000D7E5E" w:rsidRPr="00373A73" w:rsidRDefault="00502D4B" w:rsidP="000D7E5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738" w:type="pct"/>
            <w:gridSpan w:val="18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Обеспеченность объектами хозяйственно-бытового назначения</w:t>
            </w:r>
          </w:p>
        </w:tc>
      </w:tr>
      <w:tr w:rsidR="000D7E5E" w:rsidRPr="00302846" w:rsidTr="00502D4B">
        <w:tc>
          <w:tcPr>
            <w:tcW w:w="262" w:type="pct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7.1.</w:t>
            </w:r>
          </w:p>
        </w:tc>
        <w:tc>
          <w:tcPr>
            <w:tcW w:w="1540" w:type="pct"/>
            <w:gridSpan w:val="5"/>
          </w:tcPr>
          <w:p w:rsidR="000D7E5E" w:rsidRPr="00302846" w:rsidRDefault="000D7E5E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Характеристика банно-прачечного блока</w:t>
            </w:r>
          </w:p>
        </w:tc>
        <w:tc>
          <w:tcPr>
            <w:tcW w:w="3198" w:type="pct"/>
            <w:gridSpan w:val="13"/>
          </w:tcPr>
          <w:p w:rsidR="000D7E5E" w:rsidRPr="00302846" w:rsidRDefault="000D7E5E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Количественный показатель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проектная мощность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год последнего ремонта, в том числе: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текущий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горячего водоснабжения, в том числе: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холодного водоснабжения, в том числе: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душевых сеток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технологического оборудования прачечной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Отсутствует технологическое оборудование (указать какое):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lastRenderedPageBreak/>
              <w:t>7.2.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Сведения о состоянии пищеблока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проектная мощность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год последнего ремонта, в том числе: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2012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2012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косметический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bookmarkStart w:id="1" w:name="_GoBack"/>
            <w:bookmarkEnd w:id="1"/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обеденных залов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посадочных мест</w:t>
            </w:r>
          </w:p>
        </w:tc>
        <w:tc>
          <w:tcPr>
            <w:tcW w:w="3198" w:type="pct"/>
            <w:gridSpan w:val="13"/>
          </w:tcPr>
          <w:p w:rsidR="00A51E51" w:rsidRPr="00373A73" w:rsidRDefault="00105235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108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количество смен питающихся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- обеспеченность столовой посудой, 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в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 xml:space="preserve"> %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- обеспеченность кухонной посудой, 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в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 xml:space="preserve"> %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горячего водоснабжения, в том числе: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холодного водоснабжения: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технология мытья посуды: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посудомоечной машины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посудомоечные ванны (количество)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производственных помещений (цехов)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отсутствуют производственные помещения (указать какие):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технологического оборудования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отсутствует технологическое оборудование (указать какое):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наличие холодильного оборудования: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охлаждаемые (низкотемпературные) камеры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- бытовые холодильники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A51E51" w:rsidRPr="00302846" w:rsidTr="00502D4B">
        <w:tc>
          <w:tcPr>
            <w:tcW w:w="262" w:type="pct"/>
            <w:vMerge w:val="restar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7.3.</w:t>
            </w:r>
          </w:p>
        </w:tc>
        <w:tc>
          <w:tcPr>
            <w:tcW w:w="1540" w:type="pct"/>
            <w:gridSpan w:val="5"/>
            <w:vMerge w:val="restar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Водоснабжение организации</w:t>
            </w:r>
          </w:p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(отметить в ячейке)</w:t>
            </w:r>
          </w:p>
        </w:tc>
        <w:tc>
          <w:tcPr>
            <w:tcW w:w="902" w:type="pct"/>
            <w:gridSpan w:val="4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302846">
              <w:rPr>
                <w:rFonts w:ascii="Arial" w:hAnsi="Arial" w:cs="Arial"/>
                <w:szCs w:val="22"/>
              </w:rPr>
              <w:t>Централизованное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 xml:space="preserve"> от местного водопровода</w:t>
            </w:r>
          </w:p>
        </w:tc>
        <w:tc>
          <w:tcPr>
            <w:tcW w:w="1456" w:type="pct"/>
            <w:gridSpan w:val="6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Централизованное от </w:t>
            </w:r>
            <w:proofErr w:type="spellStart"/>
            <w:r w:rsidRPr="00302846">
              <w:rPr>
                <w:rFonts w:ascii="Arial" w:hAnsi="Arial" w:cs="Arial"/>
                <w:szCs w:val="22"/>
              </w:rPr>
              <w:t>артскважины</w:t>
            </w:r>
            <w:proofErr w:type="spellEnd"/>
          </w:p>
        </w:tc>
        <w:tc>
          <w:tcPr>
            <w:tcW w:w="839" w:type="pct"/>
            <w:gridSpan w:val="3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Привозная (бутилированная) вода</w:t>
            </w:r>
          </w:p>
        </w:tc>
      </w:tr>
      <w:tr w:rsidR="00A51E51" w:rsidRPr="00302846" w:rsidTr="00502D4B">
        <w:tc>
          <w:tcPr>
            <w:tcW w:w="262" w:type="pct"/>
            <w:vMerge/>
          </w:tcPr>
          <w:p w:rsidR="00A51E51" w:rsidRPr="00302846" w:rsidRDefault="00A51E51" w:rsidP="00E05DB4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gridSpan w:val="5"/>
            <w:vMerge/>
          </w:tcPr>
          <w:p w:rsidR="00A51E51" w:rsidRPr="00302846" w:rsidRDefault="00A51E51" w:rsidP="00E05DB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gridSpan w:val="4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1456" w:type="pct"/>
            <w:gridSpan w:val="6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39" w:type="pct"/>
            <w:gridSpan w:val="3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7.4.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емкости для запаса воды (в куб. м)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7.5.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Горячее водоснабжение:</w:t>
            </w:r>
          </w:p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наличие, тип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+     </w:t>
            </w:r>
          </w:p>
        </w:tc>
      </w:tr>
      <w:tr w:rsidR="00A51E51" w:rsidRPr="00302846" w:rsidTr="00502D4B">
        <w:tc>
          <w:tcPr>
            <w:tcW w:w="262" w:type="pct"/>
            <w:vMerge w:val="restar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7.6.</w:t>
            </w:r>
          </w:p>
        </w:tc>
        <w:tc>
          <w:tcPr>
            <w:tcW w:w="1540" w:type="pct"/>
            <w:gridSpan w:val="5"/>
            <w:vMerge w:val="restar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Канализация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централизованная</w:t>
            </w:r>
          </w:p>
        </w:tc>
        <w:tc>
          <w:tcPr>
            <w:tcW w:w="2002" w:type="pct"/>
            <w:gridSpan w:val="6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выгребного типа</w:t>
            </w:r>
          </w:p>
        </w:tc>
      </w:tr>
      <w:tr w:rsidR="00A51E51" w:rsidRPr="00302846" w:rsidTr="00502D4B">
        <w:tc>
          <w:tcPr>
            <w:tcW w:w="262" w:type="pct"/>
            <w:vMerge/>
          </w:tcPr>
          <w:p w:rsidR="00A51E51" w:rsidRPr="00302846" w:rsidRDefault="00A51E51" w:rsidP="00E05DB4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gridSpan w:val="5"/>
            <w:vMerge/>
          </w:tcPr>
          <w:p w:rsidR="00A51E51" w:rsidRPr="00302846" w:rsidRDefault="00A51E51" w:rsidP="00E05DB4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  <w:gridSpan w:val="7"/>
          </w:tcPr>
          <w:p w:rsidR="00A51E51" w:rsidRPr="00373A73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2002" w:type="pct"/>
            <w:gridSpan w:val="6"/>
          </w:tcPr>
          <w:p w:rsidR="00A51E51" w:rsidRPr="00373A73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7.7.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Площадки для мусора,</w:t>
            </w:r>
          </w:p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их оборудование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1 контейнер для сбора бумаги</w:t>
            </w:r>
            <w:r w:rsidR="00502D4B">
              <w:rPr>
                <w:rFonts w:ascii="Arial" w:hAnsi="Arial" w:cs="Arial"/>
                <w:szCs w:val="22"/>
              </w:rPr>
              <w:t xml:space="preserve"> и пластика, 1 контейнер для сбора стекла</w:t>
            </w:r>
            <w:r>
              <w:rPr>
                <w:rFonts w:ascii="Arial" w:hAnsi="Arial" w:cs="Arial"/>
                <w:szCs w:val="22"/>
              </w:rPr>
              <w:t xml:space="preserve">, 2 </w:t>
            </w:r>
            <w:proofErr w:type="spellStart"/>
            <w:r>
              <w:rPr>
                <w:rFonts w:ascii="Arial" w:hAnsi="Arial" w:cs="Arial"/>
                <w:szCs w:val="22"/>
              </w:rPr>
              <w:t>евробака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– остальной мусор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7.8.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Газоснабжение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1279AC">
        <w:tc>
          <w:tcPr>
            <w:tcW w:w="5000" w:type="pct"/>
            <w:gridSpan w:val="19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8.1.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Доступность инфраструктуры организации для лиц с ограниченными возможностями, в том числе</w:t>
            </w:r>
          </w:p>
        </w:tc>
        <w:tc>
          <w:tcPr>
            <w:tcW w:w="3198" w:type="pct"/>
            <w:gridSpan w:val="13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территория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частично доступна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здания и сооружения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условно доступны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водные объекты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автотранспорт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условно доступен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lastRenderedPageBreak/>
              <w:t>8.2.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количество групп (с указанием профиля)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8.3.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численность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профиль работы (направление)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8.4.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8.5.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02846">
              <w:rPr>
                <w:rFonts w:ascii="Arial" w:hAnsi="Arial" w:cs="Arial"/>
                <w:szCs w:val="22"/>
              </w:rPr>
              <w:t>слабовидящих</w:t>
            </w:r>
            <w:proofErr w:type="gramEnd"/>
            <w:r w:rsidRPr="00302846">
              <w:rPr>
                <w:rFonts w:ascii="Arial" w:hAnsi="Arial" w:cs="Arial"/>
                <w:szCs w:val="22"/>
              </w:rPr>
              <w:t xml:space="preserve">, наличие </w:t>
            </w:r>
            <w:proofErr w:type="spellStart"/>
            <w:r w:rsidRPr="00302846">
              <w:rPr>
                <w:rFonts w:ascii="Arial" w:hAnsi="Arial" w:cs="Arial"/>
                <w:szCs w:val="22"/>
              </w:rPr>
              <w:t>сурдопереводчиков</w:t>
            </w:r>
            <w:proofErr w:type="spellEnd"/>
            <w:r w:rsidRPr="00302846">
              <w:rPr>
                <w:rFonts w:ascii="Arial" w:hAnsi="Arial" w:cs="Arial"/>
                <w:szCs w:val="22"/>
              </w:rPr>
              <w:t xml:space="preserve"> для слабослышащих) и др.</w:t>
            </w:r>
          </w:p>
        </w:tc>
        <w:tc>
          <w:tcPr>
            <w:tcW w:w="3198" w:type="pct"/>
            <w:gridSpan w:val="13"/>
          </w:tcPr>
          <w:p w:rsidR="00A51E51" w:rsidRPr="00373A73" w:rsidRDefault="00A51E51" w:rsidP="008E1D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4738" w:type="pct"/>
            <w:gridSpan w:val="18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Стоимость предоставляемых услуг (в руб.)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95" w:type="pct"/>
            <w:gridSpan w:val="7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Предыдущий год</w:t>
            </w:r>
          </w:p>
        </w:tc>
        <w:tc>
          <w:tcPr>
            <w:tcW w:w="2002" w:type="pct"/>
            <w:gridSpan w:val="6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Текущий год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9.1.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Стоимость путевки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002" w:type="pct"/>
            <w:gridSpan w:val="6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9.2.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Стоимость койко-дня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002" w:type="pct"/>
            <w:gridSpan w:val="6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9.3.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Стоимость питания в день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333 руб.</w:t>
            </w:r>
          </w:p>
        </w:tc>
        <w:tc>
          <w:tcPr>
            <w:tcW w:w="2002" w:type="pct"/>
            <w:gridSpan w:val="6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333 руб.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4738" w:type="pct"/>
            <w:gridSpan w:val="18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Финансовые расходы (в тыс. руб.)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95" w:type="pct"/>
            <w:gridSpan w:val="7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Предыдущий год</w:t>
            </w:r>
          </w:p>
        </w:tc>
        <w:tc>
          <w:tcPr>
            <w:tcW w:w="2002" w:type="pct"/>
            <w:gridSpan w:val="6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Текущий год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10.</w:t>
            </w:r>
            <w:r w:rsidRPr="00302846">
              <w:rPr>
                <w:rFonts w:ascii="Arial" w:hAnsi="Arial" w:cs="Arial"/>
                <w:szCs w:val="22"/>
              </w:rPr>
              <w:lastRenderedPageBreak/>
              <w:t>1.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lastRenderedPageBreak/>
              <w:t>Капитальный ремонт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002" w:type="pct"/>
            <w:gridSpan w:val="6"/>
          </w:tcPr>
          <w:p w:rsidR="00A51E51" w:rsidRPr="00302846" w:rsidRDefault="001F0ED6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lastRenderedPageBreak/>
              <w:t>10.2.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Текущий ремонт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002" w:type="pct"/>
            <w:gridSpan w:val="6"/>
          </w:tcPr>
          <w:p w:rsidR="00A51E51" w:rsidRPr="00302846" w:rsidRDefault="001F0ED6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479,9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10.3.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Обеспечение безопасности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962,7</w:t>
            </w:r>
          </w:p>
        </w:tc>
        <w:tc>
          <w:tcPr>
            <w:tcW w:w="2002" w:type="pct"/>
            <w:gridSpan w:val="6"/>
          </w:tcPr>
          <w:p w:rsidR="00A51E51" w:rsidRPr="00302846" w:rsidRDefault="001F0ED6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1168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10.4.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Оснащение мягким инвентарем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2002" w:type="pct"/>
            <w:gridSpan w:val="6"/>
          </w:tcPr>
          <w:p w:rsidR="00A51E51" w:rsidRPr="00302846" w:rsidRDefault="001F0ED6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10.5.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Оснащение пищеблока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386,2</w:t>
            </w:r>
          </w:p>
        </w:tc>
        <w:tc>
          <w:tcPr>
            <w:tcW w:w="2002" w:type="pct"/>
            <w:gridSpan w:val="6"/>
          </w:tcPr>
          <w:p w:rsidR="00A51E51" w:rsidRPr="00302846" w:rsidRDefault="001F0ED6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563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10.6.</w:t>
            </w:r>
          </w:p>
        </w:tc>
        <w:tc>
          <w:tcPr>
            <w:tcW w:w="1540" w:type="pct"/>
            <w:gridSpan w:val="5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Другие (указать какие)</w:t>
            </w:r>
          </w:p>
        </w:tc>
        <w:tc>
          <w:tcPr>
            <w:tcW w:w="1195" w:type="pct"/>
            <w:gridSpan w:val="7"/>
          </w:tcPr>
          <w:p w:rsidR="00A51E51" w:rsidRPr="00302846" w:rsidRDefault="00A51E51" w:rsidP="008E1D9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563,2</w:t>
            </w:r>
          </w:p>
        </w:tc>
        <w:tc>
          <w:tcPr>
            <w:tcW w:w="2002" w:type="pct"/>
            <w:gridSpan w:val="6"/>
          </w:tcPr>
          <w:p w:rsidR="00A51E51" w:rsidRPr="00302846" w:rsidRDefault="001F0ED6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647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11. </w:t>
            </w:r>
            <w:hyperlink w:anchor="P1121" w:history="1">
              <w:r w:rsidRPr="00302846">
                <w:rPr>
                  <w:rFonts w:ascii="Arial" w:hAnsi="Arial" w:cs="Arial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4738" w:type="pct"/>
            <w:gridSpan w:val="18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Профиль организации (указать)</w:t>
            </w:r>
          </w:p>
        </w:tc>
      </w:tr>
      <w:tr w:rsidR="00A51E51" w:rsidRPr="00302846" w:rsidTr="00502D4B">
        <w:tc>
          <w:tcPr>
            <w:tcW w:w="262" w:type="pct"/>
          </w:tcPr>
          <w:p w:rsidR="00A51E51" w:rsidRPr="00302846" w:rsidRDefault="00A51E51" w:rsidP="00E05DB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 xml:space="preserve">12. </w:t>
            </w:r>
            <w:hyperlink w:anchor="P1121" w:history="1">
              <w:r w:rsidRPr="00302846">
                <w:rPr>
                  <w:rFonts w:ascii="Arial" w:hAnsi="Arial" w:cs="Arial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4738" w:type="pct"/>
            <w:gridSpan w:val="18"/>
          </w:tcPr>
          <w:p w:rsidR="00A51E51" w:rsidRPr="00302846" w:rsidRDefault="00A51E51" w:rsidP="00E05DB4">
            <w:pPr>
              <w:pStyle w:val="ConsPlusNormal"/>
              <w:rPr>
                <w:rFonts w:ascii="Arial" w:hAnsi="Arial" w:cs="Arial"/>
                <w:szCs w:val="22"/>
              </w:rPr>
            </w:pPr>
            <w:r w:rsidRPr="00302846">
              <w:rPr>
                <w:rFonts w:ascii="Arial" w:hAnsi="Arial" w:cs="Arial"/>
                <w:szCs w:val="22"/>
              </w:rPr>
              <w:t>Медицинские услуги и процедуры (указать какие)</w:t>
            </w:r>
          </w:p>
        </w:tc>
      </w:tr>
    </w:tbl>
    <w:p w:rsidR="0036457C" w:rsidRPr="00302846" w:rsidRDefault="0036457C" w:rsidP="003645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551"/>
        <w:gridCol w:w="3458"/>
      </w:tblGrid>
      <w:tr w:rsidR="0036457C" w:rsidRPr="00302846" w:rsidTr="00E05DB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jc w:val="both"/>
              <w:rPr>
                <w:rFonts w:ascii="Arial" w:hAnsi="Arial" w:cs="Arial"/>
              </w:rPr>
            </w:pPr>
            <w:r w:rsidRPr="00302846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6457C" w:rsidRPr="00302846" w:rsidTr="00E05DB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A51E51" w:rsidP="00E05DB4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Жмакина М.В.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6457C" w:rsidRPr="00302846" w:rsidTr="00E05DB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02846">
              <w:rPr>
                <w:rFonts w:ascii="Arial" w:hAnsi="Arial" w:cs="Arial"/>
              </w:rPr>
              <w:t>подпись</w:t>
            </w:r>
          </w:p>
        </w:tc>
      </w:tr>
      <w:tr w:rsidR="0036457C" w:rsidRPr="00302846" w:rsidTr="00E05DB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jc w:val="both"/>
              <w:rPr>
                <w:rFonts w:ascii="Arial" w:hAnsi="Arial" w:cs="Arial"/>
              </w:rPr>
            </w:pPr>
            <w:r w:rsidRPr="00302846">
              <w:rPr>
                <w:rFonts w:ascii="Arial" w:hAnsi="Arial" w:cs="Arial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6457C" w:rsidRPr="00302846" w:rsidRDefault="0036457C" w:rsidP="00E05DB4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36457C" w:rsidRPr="00302846" w:rsidRDefault="0036457C" w:rsidP="0036457C">
      <w:pPr>
        <w:pStyle w:val="ConsPlusNormal"/>
        <w:jc w:val="both"/>
        <w:rPr>
          <w:rFonts w:ascii="Arial" w:hAnsi="Arial" w:cs="Arial"/>
        </w:rPr>
      </w:pPr>
    </w:p>
    <w:p w:rsidR="0036457C" w:rsidRPr="00302846" w:rsidRDefault="0036457C" w:rsidP="0036457C">
      <w:pPr>
        <w:pStyle w:val="ConsPlusNormal"/>
        <w:ind w:firstLine="540"/>
        <w:jc w:val="both"/>
        <w:rPr>
          <w:rFonts w:ascii="Arial" w:hAnsi="Arial" w:cs="Arial"/>
        </w:rPr>
      </w:pPr>
      <w:r w:rsidRPr="00302846">
        <w:rPr>
          <w:rFonts w:ascii="Arial" w:hAnsi="Arial" w:cs="Arial"/>
        </w:rPr>
        <w:t>--------------------------------</w:t>
      </w:r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" w:name="P1121"/>
      <w:bookmarkEnd w:id="2"/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1119E6" w:rsidRDefault="001119E6" w:rsidP="0036457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36457C" w:rsidRDefault="0036457C" w:rsidP="0036457C">
      <w:pPr>
        <w:pStyle w:val="ConsPlusNormal"/>
        <w:jc w:val="both"/>
      </w:pPr>
    </w:p>
    <w:p w:rsidR="00B7000B" w:rsidRDefault="00B7000B"/>
    <w:sectPr w:rsidR="00B7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PragmaticaCondC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C"/>
    <w:rsid w:val="000D19A1"/>
    <w:rsid w:val="000D7E5E"/>
    <w:rsid w:val="00105235"/>
    <w:rsid w:val="001119E6"/>
    <w:rsid w:val="001279AC"/>
    <w:rsid w:val="001F0ED6"/>
    <w:rsid w:val="0022704E"/>
    <w:rsid w:val="00282504"/>
    <w:rsid w:val="00302846"/>
    <w:rsid w:val="0036457C"/>
    <w:rsid w:val="003A4FB0"/>
    <w:rsid w:val="0045684F"/>
    <w:rsid w:val="004C759A"/>
    <w:rsid w:val="00502D4B"/>
    <w:rsid w:val="005B392A"/>
    <w:rsid w:val="008E26CC"/>
    <w:rsid w:val="00A51E51"/>
    <w:rsid w:val="00B34102"/>
    <w:rsid w:val="00B7000B"/>
    <w:rsid w:val="00C075B9"/>
    <w:rsid w:val="00E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5DB4"/>
    <w:rPr>
      <w:color w:val="0000FF" w:themeColor="hyperlink"/>
      <w:u w:val="single"/>
    </w:rPr>
  </w:style>
  <w:style w:type="paragraph" w:customStyle="1" w:styleId="Standard">
    <w:name w:val="Standard"/>
    <w:rsid w:val="0022704E"/>
    <w:pPr>
      <w:suppressAutoHyphens/>
      <w:autoSpaceDN w:val="0"/>
      <w:spacing w:after="0" w:line="240" w:lineRule="auto"/>
      <w:textAlignment w:val="baseline"/>
    </w:pPr>
    <w:rPr>
      <w:rFonts w:ascii="Arial, PragmaticaCondC" w:eastAsia="Times New Roman" w:hAnsi="Arial, PragmaticaCondC" w:cs="Arial, PragmaticaCondC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0D7E5E"/>
    <w:pPr>
      <w:spacing w:after="140" w:line="288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5DB4"/>
    <w:rPr>
      <w:color w:val="0000FF" w:themeColor="hyperlink"/>
      <w:u w:val="single"/>
    </w:rPr>
  </w:style>
  <w:style w:type="paragraph" w:customStyle="1" w:styleId="Standard">
    <w:name w:val="Standard"/>
    <w:rsid w:val="0022704E"/>
    <w:pPr>
      <w:suppressAutoHyphens/>
      <w:autoSpaceDN w:val="0"/>
      <w:spacing w:after="0" w:line="240" w:lineRule="auto"/>
      <w:textAlignment w:val="baseline"/>
    </w:pPr>
    <w:rPr>
      <w:rFonts w:ascii="Arial, PragmaticaCondC" w:eastAsia="Times New Roman" w:hAnsi="Arial, PragmaticaCondC" w:cs="Arial, PragmaticaCondC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0D7E5E"/>
    <w:pPr>
      <w:spacing w:after="140" w:line="288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2-tmn.ru" TargetMode="External"/><Relationship Id="rId5" Type="http://schemas.openxmlformats.org/officeDocument/2006/relationships/hyperlink" Target="mailto:School32-tm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Орлова</cp:lastModifiedBy>
  <cp:revision>17</cp:revision>
  <cp:lastPrinted>2024-01-10T04:05:00Z</cp:lastPrinted>
  <dcterms:created xsi:type="dcterms:W3CDTF">2021-12-28T11:11:00Z</dcterms:created>
  <dcterms:modified xsi:type="dcterms:W3CDTF">2024-01-10T04:06:00Z</dcterms:modified>
</cp:coreProperties>
</file>