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70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480175" cy="9158118"/>
            <wp:effectExtent l="0" t="0" r="0" b="5080"/>
            <wp:docPr id="1" name="Рисунок 1" descr="C:\Users\lytkin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tkina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70" w:rsidRPr="00356DDF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003970" w:rsidRPr="00356DDF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2de083b3-1f31-409f-b177-a515047f5be6"/>
      <w:r w:rsidRPr="00356DDF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356DDF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003970" w:rsidRPr="00356DDF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03970" w:rsidRPr="00356DDF" w:rsidSect="00356DDF">
          <w:pgSz w:w="11906" w:h="16383"/>
          <w:pgMar w:top="851" w:right="567" w:bottom="851" w:left="1134" w:header="720" w:footer="720" w:gutter="0"/>
          <w:cols w:space="720"/>
        </w:sectPr>
      </w:pPr>
    </w:p>
    <w:p w:rsidR="00003970" w:rsidRPr="00356DDF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9261810"/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003970" w:rsidRPr="00356DDF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970" w:rsidRPr="00356DDF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Рисование с натуры: разные листья и их форма.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Эмоциональная выразительность цвета, способы выражения настроения в изображаемом сюжете.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Техника монотипии. Представления о симметрии. Развитие воображения.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игрушка или по выбору учителя с учётом местных промыслов).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Бумажная пластика. Овладение первичными приёмами надрезания, закручивания, складывания.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Объёмная аппликация из бумаги и картона.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игрушка (или по выбору учителя с учётом местных промыслов).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Дизайн предмета: изготовление нарядной упаковки путём складывания бумаги и аппликации.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Оригами – создание игрушки для новогодней ёлки. Приёмы складывания бумаги.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003970" w:rsidRDefault="00003970" w:rsidP="00003970">
      <w:pPr>
        <w:spacing w:after="0" w:line="240" w:lineRule="auto"/>
        <w:ind w:left="120" w:firstLine="480"/>
        <w:rPr>
          <w:rFonts w:ascii="Times New Roman" w:hAnsi="Times New Roman" w:cs="Times New Roman"/>
          <w:sz w:val="24"/>
          <w:szCs w:val="24"/>
        </w:rPr>
      </w:pPr>
      <w:bookmarkStart w:id="3" w:name="_Toc137210402"/>
      <w:bookmarkEnd w:id="3"/>
    </w:p>
    <w:p w:rsidR="00003970" w:rsidRPr="00405722" w:rsidRDefault="00003970" w:rsidP="00003970">
      <w:pPr>
        <w:spacing w:after="0" w:line="240" w:lineRule="auto"/>
        <w:ind w:left="120" w:firstLine="480"/>
        <w:rPr>
          <w:rFonts w:ascii="Times New Roman" w:hAnsi="Times New Roman" w:cs="Times New Roman"/>
          <w:b/>
          <w:sz w:val="24"/>
          <w:szCs w:val="24"/>
        </w:rPr>
      </w:pPr>
      <w:r w:rsidRPr="00405722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(РК)-3ч. </w:t>
      </w:r>
    </w:p>
    <w:p w:rsidR="00003970" w:rsidRPr="0061508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Главная задача уроков регионального компонент</w:t>
      </w:r>
      <w:proofErr w:type="gramStart"/>
      <w:r w:rsidRPr="0061508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1508F">
        <w:rPr>
          <w:rFonts w:ascii="Times New Roman" w:hAnsi="Times New Roman" w:cs="Times New Roman"/>
          <w:sz w:val="24"/>
          <w:szCs w:val="24"/>
        </w:rPr>
        <w:t xml:space="preserve"> формирование понимания того , что великая страна начинается с малой Родины – с того место, где ты родился и живешь. Реализация форм внедрения регионального компонента является важнейшей составляющей современного образования, использование которого направлено на достижение следующих целей и задач:</w:t>
      </w:r>
    </w:p>
    <w:p w:rsidR="00003970" w:rsidRPr="0061508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 -формирование первоначальных представлений об особенностях родного края;</w:t>
      </w:r>
    </w:p>
    <w:p w:rsidR="00003970" w:rsidRPr="0061508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 -знакомство детей с особенностями и традициями Тюменской области.</w:t>
      </w:r>
    </w:p>
    <w:p w:rsidR="00003970" w:rsidRPr="0061508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61508F">
        <w:rPr>
          <w:rFonts w:ascii="Times New Roman" w:hAnsi="Times New Roman" w:cs="Times New Roman"/>
          <w:sz w:val="24"/>
          <w:szCs w:val="24"/>
        </w:rPr>
        <w:t xml:space="preserve">№7 </w:t>
      </w:r>
      <w:r>
        <w:rPr>
          <w:rFonts w:ascii="Times New Roman" w:hAnsi="Times New Roman" w:cs="Times New Roman"/>
          <w:sz w:val="24"/>
          <w:szCs w:val="24"/>
        </w:rPr>
        <w:t>Рег. Природа моей малой родины.</w:t>
      </w:r>
    </w:p>
    <w:p w:rsidR="00003970" w:rsidRPr="0061508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61508F">
        <w:rPr>
          <w:rFonts w:ascii="Times New Roman" w:hAnsi="Times New Roman" w:cs="Times New Roman"/>
          <w:sz w:val="24"/>
          <w:szCs w:val="24"/>
        </w:rPr>
        <w:t>№16 Рег. Устройство сибирской избы.</w:t>
      </w:r>
    </w:p>
    <w:p w:rsidR="00003970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61508F">
        <w:rPr>
          <w:rFonts w:ascii="Times New Roman" w:hAnsi="Times New Roman" w:cs="Times New Roman"/>
          <w:sz w:val="24"/>
          <w:szCs w:val="24"/>
        </w:rPr>
        <w:t>№19- РК Волшебный театр кукол Тюмени.</w:t>
      </w: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Пастель и мелки – особенности и выразительные свойства графических материалов, приёмы работы.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Акварель и её свойства. Акварельные кисти. Приёмы работы акварелью.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Цвет тёплый и холодный – цветовой контраст.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Цвет открытый – звонкий и приглушённый, тихий. Эмоциональная выразительность цвета.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игрушка, дымковский петух,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каргопольский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Полкан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филимоновские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дымковские,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каргопольские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игрушки (и другие по выбору учителя с учётом местных художественных промыслов).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) и в скульптуре (произведения В. В.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). Наблюдение животных с точки зрения их пропорций, характера движения, пластики.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«Азбука цифровой графики».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средства изображения. Виды линий (в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другом графическом редакторе).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простых сюжетов (например, образ дерева).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инструментов традиционного рисования 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03970" w:rsidRPr="00520210" w:rsidRDefault="00003970" w:rsidP="00003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  <w:r w:rsidRPr="004057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202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Региональный компонент (РК)-3ч.</w:t>
      </w:r>
      <w:r w:rsidRPr="00520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Главная задача уроков регионального компонент</w:t>
      </w:r>
      <w:proofErr w:type="gramStart"/>
      <w:r w:rsidRPr="00520210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520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понимания того, </w:t>
      </w:r>
      <w:r w:rsidRPr="005202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что великая страна начинается с малой Родины – с того место, где ты родился и живешь</w:t>
      </w:r>
      <w:r w:rsidRPr="00520210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Pr="005202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форм внедрения регионального компонента является важнейшей составляющей современного образования, использование которого направлено на достижение следующих целей и задач: -формирование первоначальных представлений об особенностях родного края; -знакомство детей с особенностями и традициями Тюменской области.</w:t>
      </w:r>
    </w:p>
    <w:p w:rsidR="00003970" w:rsidRPr="00520210" w:rsidRDefault="00003970" w:rsidP="000039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20210">
        <w:rPr>
          <w:rFonts w:ascii="Times New Roman" w:eastAsia="Calibri" w:hAnsi="Times New Roman" w:cs="Times New Roman"/>
          <w:sz w:val="24"/>
          <w:szCs w:val="24"/>
        </w:rPr>
        <w:t xml:space="preserve">Образ животных в творчестве тюменских художников. </w:t>
      </w:r>
      <w:r w:rsidRPr="00520210">
        <w:rPr>
          <w:rFonts w:ascii="Times New Roman" w:eastAsia="Calibri" w:hAnsi="Times New Roman" w:cs="Times New Roman"/>
          <w:i/>
          <w:sz w:val="24"/>
          <w:szCs w:val="24"/>
        </w:rPr>
        <w:t>Урок №7</w:t>
      </w:r>
    </w:p>
    <w:p w:rsidR="00003970" w:rsidRPr="00520210" w:rsidRDefault="00003970" w:rsidP="000039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0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Заочная экскурсия в Музей Изобразительных искусств. </w:t>
      </w:r>
      <w:r w:rsidRPr="005202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Урок №12</w:t>
      </w:r>
    </w:p>
    <w:p w:rsidR="00003970" w:rsidRPr="00520210" w:rsidRDefault="00003970" w:rsidP="00003970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02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520210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 xml:space="preserve"> РГ Скульптурные образы Тюмени</w:t>
      </w:r>
      <w:r w:rsidRPr="00520210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ab/>
      </w:r>
      <w:r w:rsidRPr="00520210"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</w:rPr>
        <w:t>Урок№14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_Toc137210403"/>
      <w:bookmarkEnd w:id="4"/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Транспорт в городе. Рисунки реальных или фантастических машин.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мимики лица, характера цветового решения, сильного или мягкого контраста, включения в композицию дополнительных предметов.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павловопосадских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платков.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Виды пространственных искусств: виды определяются по назначению произведений в жизни людей.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В. Д. Поленова, И. К. Айвазовского и других.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другом графическом редакторе).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Редактирование фотографий 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Picture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Manager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: изменение яркости, контраста, насыщенности цвета; обрезка, поворот, отражение.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003970" w:rsidRPr="0046336E" w:rsidRDefault="00003970" w:rsidP="00003970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Toc137210404"/>
      <w:bookmarkEnd w:id="5"/>
      <w:r w:rsidRPr="004633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Региональный компонент (РК)-3ч.</w:t>
      </w:r>
      <w:r w:rsidRPr="0046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03970" w:rsidRPr="0046336E" w:rsidRDefault="00003970" w:rsidP="00003970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6336E">
        <w:rPr>
          <w:rFonts w:ascii="Times New Roman" w:eastAsia="Calibri" w:hAnsi="Times New Roman" w:cs="Times New Roman"/>
          <w:color w:val="000000"/>
          <w:sz w:val="24"/>
          <w:szCs w:val="24"/>
        </w:rPr>
        <w:t>Главная задача уроков регионального компонента-формирование понимания того,</w:t>
      </w:r>
      <w:proofErr w:type="gramStart"/>
      <w:r w:rsidRPr="0046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633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4633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что великая страна начинается с малой Родины – с того место, где ты родился и живешь</w:t>
      </w:r>
      <w:r w:rsidRPr="0046336E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Pr="004633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форм внедрения регионального компонента является важнейшей составляющей современного образования, использование которого направлено на достижение следующих целей и задач: -формирование первоначальных представлений об особенностях родного края; -знакомство детей с особенностями и традициями Тюменской области.</w:t>
      </w:r>
    </w:p>
    <w:p w:rsidR="00003970" w:rsidRPr="0046336E" w:rsidRDefault="00003970" w:rsidP="0000397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6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обложки и иллюстрации к произведениям тюменских писателей на выбор. Урок №2</w:t>
      </w:r>
    </w:p>
    <w:p w:rsidR="00003970" w:rsidRPr="0046336E" w:rsidRDefault="00003970" w:rsidP="0000397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6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памятниками архитектуры города Тюмени. Урок № 14</w:t>
      </w:r>
    </w:p>
    <w:p w:rsidR="00003970" w:rsidRPr="0046336E" w:rsidRDefault="00003970" w:rsidP="0000397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6E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Волшебный мир Тюменского театра кукол. Урок №29</w:t>
      </w: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Женский и мужской костюмы в традициях разных народов.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Своеобразие одежды разных эпох и культур.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Понимание значения для современных людей сохранения культурного наследия.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В. М. Васнецова, Б. М.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на темы истории и традиций русской отечественной культуры.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Мартоса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Изображение и освоение 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компьютерной презентации 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Виртуальные тематические путешествия по художественным музеям мира.</w:t>
      </w:r>
    </w:p>
    <w:p w:rsidR="00003970" w:rsidRDefault="00003970" w:rsidP="00003970">
      <w:pPr>
        <w:pStyle w:val="Default"/>
        <w:spacing w:line="276" w:lineRule="auto"/>
        <w:jc w:val="both"/>
        <w:rPr>
          <w:shd w:val="clear" w:color="auto" w:fill="FFFFFF"/>
        </w:rPr>
      </w:pPr>
      <w:r>
        <w:rPr>
          <w:b/>
        </w:rPr>
        <w:t xml:space="preserve">Региональный компонент -3ч.   </w:t>
      </w:r>
      <w:r>
        <w:t>Главная задача уроков регионального компонент</w:t>
      </w:r>
      <w:proofErr w:type="gramStart"/>
      <w:r>
        <w:t>а-</w:t>
      </w:r>
      <w:proofErr w:type="gramEnd"/>
      <w:r>
        <w:t xml:space="preserve"> формирование понимания того,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>
        <w:rPr>
          <w:shd w:val="clear" w:color="auto" w:fill="FFFFFF"/>
        </w:rPr>
        <w:t>что великая страна начинается с малой Родины – с того место, где ты родился и живешь</w:t>
      </w:r>
      <w:r>
        <w:t>..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>
        <w:rPr>
          <w:shd w:val="clear" w:color="auto" w:fill="FFFFFF"/>
        </w:rPr>
        <w:t>Реализация форм внедрения регионального компонента является важнейшей составляющей современного образования, использование которого направлено на достижение следующих целей и задач: -формирование первоначальных представлений об особенностях родного края; -знакомство детей с особенностями и традициями Тюменской области.</w:t>
      </w:r>
    </w:p>
    <w:p w:rsidR="00003970" w:rsidRDefault="00003970" w:rsidP="00003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Образ земли в картинах тюменских мастеров. УРОК №4 « Образ Земли в искусстве»</w:t>
      </w:r>
    </w:p>
    <w:p w:rsidR="00003970" w:rsidRDefault="00003970" w:rsidP="00003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Соборы Тюменской области. УРОК №13  « Величественные соборы и неприступные замки».</w:t>
      </w:r>
    </w:p>
    <w:p w:rsidR="00003970" w:rsidRDefault="00003970" w:rsidP="00003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Символ добра и защиты у народов Севера. УРОК №33 « Дракон – символ добра и защиты».</w:t>
      </w:r>
    </w:p>
    <w:p w:rsidR="00003970" w:rsidRPr="00356DDF" w:rsidRDefault="00003970" w:rsidP="000039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03970" w:rsidRPr="00356DDF" w:rsidSect="00356DDF">
          <w:pgSz w:w="11906" w:h="16383"/>
          <w:pgMar w:top="851" w:right="567" w:bottom="851" w:left="1134" w:header="720" w:footer="720" w:gutter="0"/>
          <w:cols w:space="720"/>
        </w:sectPr>
      </w:pPr>
    </w:p>
    <w:p w:rsidR="00003970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block-9261807"/>
      <w:bookmarkEnd w:id="2"/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03970" w:rsidRPr="00356DDF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3970" w:rsidRPr="00356DDF" w:rsidRDefault="00003970" w:rsidP="00003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и ценностное отношение к своей Родине – России; </w:t>
      </w:r>
    </w:p>
    <w:p w:rsidR="00003970" w:rsidRPr="00356DDF" w:rsidRDefault="00003970" w:rsidP="00003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03970" w:rsidRPr="00356DDF" w:rsidRDefault="00003970" w:rsidP="00003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970" w:rsidRPr="00356DDF" w:rsidRDefault="00003970" w:rsidP="00003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03970" w:rsidRPr="00356DDF" w:rsidRDefault="00003970" w:rsidP="00003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освоение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Экологическое воспитание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вств сп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стремление достичь результат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Пространственные представления и сенсорные способности: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обобщённый образ реальности при построении плоской композиции; 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003970" w:rsidRPr="00356DDF" w:rsidRDefault="00003970" w:rsidP="00003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03970" w:rsidRPr="00356DDF" w:rsidRDefault="00003970" w:rsidP="00003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03970" w:rsidRPr="00356DDF" w:rsidRDefault="00003970" w:rsidP="00003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03970" w:rsidRPr="00356DDF" w:rsidRDefault="00003970" w:rsidP="00003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03970" w:rsidRPr="00356DDF" w:rsidRDefault="00003970" w:rsidP="00003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03970" w:rsidRPr="00356DDF" w:rsidRDefault="00003970" w:rsidP="00003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03970" w:rsidRPr="00356DDF" w:rsidRDefault="00003970" w:rsidP="00003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003970" w:rsidRPr="00356DDF" w:rsidRDefault="00003970" w:rsidP="00003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003970" w:rsidRPr="00356DDF" w:rsidRDefault="00003970" w:rsidP="00003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03970" w:rsidRPr="00356DDF" w:rsidRDefault="00003970" w:rsidP="00003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03970" w:rsidRPr="00356DDF" w:rsidRDefault="00003970" w:rsidP="000039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003970" w:rsidRPr="00356DDF" w:rsidRDefault="00003970" w:rsidP="000039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учебниками и учебными пособиями;</w:t>
      </w:r>
    </w:p>
    <w:p w:rsidR="00003970" w:rsidRPr="00356DDF" w:rsidRDefault="00003970" w:rsidP="000039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03970" w:rsidRPr="00356DDF" w:rsidRDefault="00003970" w:rsidP="000039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03970" w:rsidRPr="00356DDF" w:rsidRDefault="00003970" w:rsidP="000039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03970" w:rsidRPr="00356DDF" w:rsidRDefault="00003970" w:rsidP="000039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, предложенных учителем;</w:t>
      </w:r>
    </w:p>
    <w:p w:rsidR="00003970" w:rsidRPr="00356DDF" w:rsidRDefault="00003970" w:rsidP="000039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при работе в Интернете.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03970" w:rsidRPr="00356DDF" w:rsidRDefault="00003970" w:rsidP="00003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03970" w:rsidRPr="00356DDF" w:rsidRDefault="00003970" w:rsidP="00003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03970" w:rsidRPr="00356DDF" w:rsidRDefault="00003970" w:rsidP="00003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03970" w:rsidRPr="00356DDF" w:rsidRDefault="00003970" w:rsidP="00003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03970" w:rsidRPr="00356DDF" w:rsidRDefault="00003970" w:rsidP="00003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03970" w:rsidRPr="00356DDF" w:rsidRDefault="00003970" w:rsidP="00003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03970" w:rsidRPr="00356DDF" w:rsidRDefault="00003970" w:rsidP="00003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03970" w:rsidRPr="00356DDF" w:rsidRDefault="00003970" w:rsidP="000039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003970" w:rsidRPr="00356DDF" w:rsidRDefault="00003970" w:rsidP="000039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учебных действий при выполнении задания;</w:t>
      </w:r>
    </w:p>
    <w:p w:rsidR="00003970" w:rsidRPr="00356DDF" w:rsidRDefault="00003970" w:rsidP="000039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03970" w:rsidRPr="00356DDF" w:rsidRDefault="00003970" w:rsidP="000039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_Toc124264882"/>
      <w:bookmarkEnd w:id="8"/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03970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1 классе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навыки применения свой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>остых графических материалов в самостоятельной творческой работе в условиях урока.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рисунка простого (плоского) предмета с натуры.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навыки работы красками «гуашь» в условиях урока.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Овладевать первичными навыками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– создания объёмных форм из бумаги путём её складывания, надрезания, закручивания.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знания о значении и назначении украшений в жизни людей.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дымковская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игрушки или по выбору учителя с 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учётом местных промыслов) и опыт практической художественной деятельности по мотивам игрушки выбранного промысла.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2 классе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белой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 чёрной (для изменения их тона).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абашевская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абашевская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по выбору учителя).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(и других по выбору учителя).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другом графическом редакторе).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, а также построения из них простых рисунков или орнаментов.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в компьютерном редакторе (например,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3 классе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Приобретать опыт рисования портрета (лица) человека.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Создавать пейзаж, передавая в нём активное состояние природы.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Приобрести представление о деятельности художника в театре.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Создать красками эскиз занавеса или эскиз декораций к выбранному сюжету.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Познакомиться с работой художников по оформлению праздников.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, по выбору учителя).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лепки эскиза парковой скульптуры.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навыки создания орнаментов при помощи штампов и трафаретов.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) транспортное средство.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квестах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, в обсуждении впечатлений от виртуальных путешествий.</w:t>
      </w:r>
      <w:proofErr w:type="gramEnd"/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4 классе</w:t>
      </w: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Создавать зарисовки памятников отечественной и мировой архитектуры.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Создавать двойной портрет (например, портрет матери и ребёнка).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Приобретать опыт создания композиции на тему «Древнерусский город».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, В. И. Сурикова, К. А. Коровина, А. Г. Венецианова, А. П. Рябушкина, И. Я.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по выбору учителя).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кром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Мартоса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в Москве.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Трептов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: изображение линии горизонта и точки схода, перспективных сокращений, цветовых и тональных изменений.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Освоить и проводить компьютерные презентации в программе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03970" w:rsidRPr="00356DDF" w:rsidRDefault="00003970" w:rsidP="000039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356DDF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356DDF">
        <w:rPr>
          <w:rFonts w:ascii="Times New Roman" w:hAnsi="Times New Roman" w:cs="Times New Roman"/>
          <w:color w:val="000000"/>
          <w:sz w:val="24"/>
          <w:szCs w:val="24"/>
        </w:rPr>
        <w:t>, предложенных учителем.</w:t>
      </w:r>
    </w:p>
    <w:p w:rsidR="00003970" w:rsidRPr="00356DDF" w:rsidRDefault="00003970" w:rsidP="000039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03970" w:rsidRPr="00356DDF" w:rsidSect="00356DDF">
          <w:pgSz w:w="11906" w:h="16383"/>
          <w:pgMar w:top="851" w:right="567" w:bottom="851" w:left="1134" w:header="720" w:footer="720" w:gutter="0"/>
          <w:cols w:space="720"/>
        </w:sectPr>
      </w:pP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9261808"/>
      <w:bookmarkEnd w:id="6"/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206"/>
        <w:gridCol w:w="946"/>
        <w:gridCol w:w="1841"/>
        <w:gridCol w:w="1910"/>
        <w:gridCol w:w="5858"/>
      </w:tblGrid>
      <w:tr w:rsidR="00003970" w:rsidRPr="00356DDF" w:rsidTr="00BD5913">
        <w:trPr>
          <w:trHeight w:val="144"/>
          <w:tblCellSpacing w:w="20" w:type="nil"/>
        </w:trPr>
        <w:tc>
          <w:tcPr>
            <w:tcW w:w="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70" w:rsidRPr="00356DDF" w:rsidTr="00BD59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003970" w:rsidRPr="009831C6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003970" w:rsidRPr="009831C6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003970" w:rsidRPr="009831C6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003970" w:rsidRPr="009831C6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356DDF" w:rsidTr="00BD59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2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970" w:rsidRPr="00356DDF" w:rsidRDefault="00003970" w:rsidP="000039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03970" w:rsidRPr="00356DDF" w:rsidSect="00356DDF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63"/>
      </w:tblGrid>
      <w:tr w:rsidR="00003970" w:rsidRPr="00356DDF" w:rsidTr="00BD591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70" w:rsidRPr="00356DDF" w:rsidTr="00BD59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356DDF" w:rsidTr="00BD59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970" w:rsidRPr="00356DDF" w:rsidRDefault="00003970" w:rsidP="000039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03970" w:rsidRPr="00356DDF" w:rsidSect="00356DDF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63"/>
      </w:tblGrid>
      <w:tr w:rsidR="00003970" w:rsidRPr="00356DDF" w:rsidTr="00BD591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70" w:rsidRPr="00356DDF" w:rsidTr="00BD59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03970" w:rsidRPr="00356DDF" w:rsidTr="00BD59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970" w:rsidRPr="00356DDF" w:rsidRDefault="00003970" w:rsidP="000039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03970" w:rsidRPr="00356DDF" w:rsidSect="00356DDF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003970" w:rsidRPr="00356DDF" w:rsidRDefault="00003970" w:rsidP="0000397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36"/>
      </w:tblGrid>
      <w:tr w:rsidR="00003970" w:rsidRPr="00356DDF" w:rsidTr="00BD591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70" w:rsidRPr="00356DDF" w:rsidTr="00BD59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003970" w:rsidRPr="00405722" w:rsidTr="00BD59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56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003970" w:rsidRPr="00356DDF" w:rsidTr="00BD59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r w:rsidRPr="0035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3970" w:rsidRPr="00356DDF" w:rsidRDefault="00003970" w:rsidP="00BD5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970" w:rsidRPr="0061508F" w:rsidRDefault="00003970" w:rsidP="000039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03970" w:rsidRPr="0061508F" w:rsidSect="00356DDF">
          <w:pgSz w:w="16383" w:h="11906" w:orient="landscape"/>
          <w:pgMar w:top="851" w:right="567" w:bottom="851" w:left="1134" w:header="720" w:footer="720" w:gutter="0"/>
          <w:cols w:space="720"/>
        </w:sectPr>
      </w:pPr>
    </w:p>
    <w:bookmarkEnd w:id="11"/>
    <w:p w:rsidR="00003970" w:rsidRPr="00405722" w:rsidRDefault="00003970" w:rsidP="00003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722">
        <w:rPr>
          <w:rStyle w:val="fontstyle01"/>
        </w:rPr>
        <w:lastRenderedPageBreak/>
        <w:t>УЧЕБНО-МЕТОДИЧЕСКОЕ ОБЕСПЕЧЕНИЕ ОБРАЗОВАТЕЛЬНОГО ПРОЦЕССА</w:t>
      </w:r>
      <w:r w:rsidRPr="00405722">
        <w:rPr>
          <w:b/>
          <w:bCs/>
          <w:color w:val="000000"/>
          <w:sz w:val="20"/>
          <w:szCs w:val="20"/>
        </w:rPr>
        <w:br/>
      </w:r>
      <w:r w:rsidRPr="00405722">
        <w:rPr>
          <w:rStyle w:val="fontstyle01"/>
        </w:rPr>
        <w:t>ОБЯЗАТЕЛЬНЫЕ УЧЕБНЫЕ МАТЕРИАЛЫ ДЛЯ УЧЕНИКА</w:t>
      </w:r>
      <w:r w:rsidRPr="00405722">
        <w:rPr>
          <w:b/>
          <w:bCs/>
          <w:color w:val="000000"/>
          <w:sz w:val="20"/>
          <w:szCs w:val="20"/>
        </w:rPr>
        <w:br/>
      </w:r>
      <w:r w:rsidRPr="00405722">
        <w:rPr>
          <w:rStyle w:val="fontstyle21"/>
        </w:rPr>
        <w:t>Изобразительное искусство. 1 класс/</w:t>
      </w:r>
      <w:proofErr w:type="spellStart"/>
      <w:r w:rsidRPr="00405722">
        <w:rPr>
          <w:rStyle w:val="fontstyle21"/>
        </w:rPr>
        <w:t>Неменская</w:t>
      </w:r>
      <w:proofErr w:type="spellEnd"/>
      <w:r w:rsidRPr="00405722">
        <w:rPr>
          <w:rStyle w:val="fontstyle21"/>
        </w:rPr>
        <w:t xml:space="preserve"> Л.А.; под редакцией </w:t>
      </w:r>
      <w:proofErr w:type="spellStart"/>
      <w:r w:rsidRPr="00405722">
        <w:rPr>
          <w:rStyle w:val="fontstyle21"/>
        </w:rPr>
        <w:t>Неменского</w:t>
      </w:r>
      <w:proofErr w:type="spellEnd"/>
      <w:r w:rsidRPr="00405722">
        <w:rPr>
          <w:rStyle w:val="fontstyle21"/>
        </w:rPr>
        <w:t xml:space="preserve"> Б.М., Акционерное общество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«Издательство «Просвещение»; 2020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Изобразительное искусство. 2 класс/</w:t>
      </w:r>
      <w:proofErr w:type="spellStart"/>
      <w:r w:rsidRPr="00405722">
        <w:rPr>
          <w:rStyle w:val="fontstyle21"/>
        </w:rPr>
        <w:t>Коротеева</w:t>
      </w:r>
      <w:proofErr w:type="spellEnd"/>
      <w:r w:rsidRPr="00405722">
        <w:rPr>
          <w:rStyle w:val="fontstyle21"/>
        </w:rPr>
        <w:t xml:space="preserve"> Е.И.; под редакцией </w:t>
      </w:r>
      <w:proofErr w:type="spellStart"/>
      <w:r w:rsidRPr="00405722">
        <w:rPr>
          <w:rStyle w:val="fontstyle21"/>
        </w:rPr>
        <w:t>Неменского</w:t>
      </w:r>
      <w:proofErr w:type="spellEnd"/>
      <w:r w:rsidRPr="00405722">
        <w:rPr>
          <w:rStyle w:val="fontstyle21"/>
        </w:rPr>
        <w:t xml:space="preserve"> Б.М., Акционерное общество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«Издательство «Просвещение»; 2020;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Изобразительное искусство.3 класс/</w:t>
      </w:r>
      <w:proofErr w:type="spellStart"/>
      <w:r w:rsidRPr="00405722">
        <w:rPr>
          <w:rStyle w:val="fontstyle21"/>
        </w:rPr>
        <w:t>Неменская</w:t>
      </w:r>
      <w:proofErr w:type="spellEnd"/>
      <w:r w:rsidRPr="00405722">
        <w:rPr>
          <w:rStyle w:val="fontstyle21"/>
        </w:rPr>
        <w:t xml:space="preserve"> Л.А.; под редакцией </w:t>
      </w:r>
      <w:proofErr w:type="spellStart"/>
      <w:r w:rsidRPr="00405722">
        <w:rPr>
          <w:rStyle w:val="fontstyle21"/>
        </w:rPr>
        <w:t>Неменского</w:t>
      </w:r>
      <w:proofErr w:type="spellEnd"/>
      <w:r w:rsidRPr="00405722">
        <w:rPr>
          <w:rStyle w:val="fontstyle21"/>
        </w:rPr>
        <w:t xml:space="preserve"> Б.М., Акционерное общество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«Издательство «Просвещение»;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Изобразительное искусство. 4 класс/</w:t>
      </w:r>
      <w:proofErr w:type="spellStart"/>
      <w:r w:rsidRPr="00405722">
        <w:rPr>
          <w:rStyle w:val="fontstyle21"/>
        </w:rPr>
        <w:t>Неменская</w:t>
      </w:r>
      <w:proofErr w:type="spellEnd"/>
      <w:r w:rsidRPr="00405722">
        <w:rPr>
          <w:rStyle w:val="fontstyle21"/>
        </w:rPr>
        <w:t xml:space="preserve"> Л.А.; под редакцией </w:t>
      </w:r>
      <w:proofErr w:type="spellStart"/>
      <w:r w:rsidRPr="00405722">
        <w:rPr>
          <w:rStyle w:val="fontstyle21"/>
        </w:rPr>
        <w:t>Неменского</w:t>
      </w:r>
      <w:proofErr w:type="spellEnd"/>
      <w:r w:rsidRPr="00405722">
        <w:rPr>
          <w:rStyle w:val="fontstyle21"/>
        </w:rPr>
        <w:t xml:space="preserve"> Б.М., Акционерное общество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«Издательство «Просвещение»;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01"/>
        </w:rPr>
        <w:t>МЕТОДИЧЕСКИЕ МАТЕРИАЛЫ ДЛЯ УЧИТЕЛЯ</w:t>
      </w:r>
      <w:r w:rsidRPr="00405722">
        <w:rPr>
          <w:b/>
          <w:bCs/>
          <w:color w:val="000000"/>
          <w:sz w:val="20"/>
          <w:szCs w:val="20"/>
        </w:rPr>
        <w:br/>
      </w:r>
      <w:r w:rsidRPr="00405722">
        <w:rPr>
          <w:rStyle w:val="fontstyle21"/>
        </w:rPr>
        <w:t>Поурочные разработки по изобразительному искусству</w:t>
      </w:r>
      <w:proofErr w:type="gramStart"/>
      <w:r w:rsidRPr="00405722">
        <w:rPr>
          <w:rStyle w:val="fontstyle21"/>
        </w:rPr>
        <w:t xml:space="preserve"> .</w:t>
      </w:r>
      <w:proofErr w:type="spellStart"/>
      <w:proofErr w:type="gramEnd"/>
      <w:r w:rsidRPr="00405722">
        <w:rPr>
          <w:rStyle w:val="fontstyle21"/>
        </w:rPr>
        <w:t>Неменский</w:t>
      </w:r>
      <w:proofErr w:type="spellEnd"/>
      <w:r w:rsidRPr="00405722">
        <w:rPr>
          <w:rStyle w:val="fontstyle21"/>
        </w:rPr>
        <w:t xml:space="preserve"> Б.М., </w:t>
      </w:r>
      <w:proofErr w:type="spellStart"/>
      <w:r w:rsidRPr="00405722">
        <w:rPr>
          <w:rStyle w:val="fontstyle21"/>
        </w:rPr>
        <w:t>Неменская</w:t>
      </w:r>
      <w:proofErr w:type="spellEnd"/>
      <w:r w:rsidRPr="00405722">
        <w:rPr>
          <w:rStyle w:val="fontstyle21"/>
        </w:rPr>
        <w:t xml:space="preserve"> Л.А., Каратаева Е.И.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изобразительное искусство 1-4 класс УМК "Школа России"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Москва "Учебная литература"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01"/>
        </w:rPr>
        <w:t>ЦИФРОВЫЕ ОБРАЗОВАТЕЛЬНЫЕ РЕСУРСЫ И РЕСУРСЫ СЕТИ ИНТЕРНЕТ</w:t>
      </w:r>
      <w:r w:rsidRPr="00405722">
        <w:rPr>
          <w:b/>
          <w:bCs/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1.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smirnova</w:t>
      </w:r>
      <w:r w:rsidRPr="00405722">
        <w:rPr>
          <w:rStyle w:val="fontstyle21"/>
        </w:rPr>
        <w:t>.</w:t>
      </w:r>
      <w:r>
        <w:rPr>
          <w:rStyle w:val="fontstyle21"/>
        </w:rPr>
        <w:t>net</w:t>
      </w:r>
      <w:r w:rsidRPr="00405722">
        <w:rPr>
          <w:rStyle w:val="fontstyle21"/>
        </w:rPr>
        <w:t>/ Гид по музеям мира и галереям (материалы по искусству, статьи)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2.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artprojekt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 xml:space="preserve"> Энциклопедия искусства - галереи, история искусства, </w:t>
      </w:r>
      <w:proofErr w:type="gramStart"/>
      <w:r w:rsidRPr="00405722">
        <w:rPr>
          <w:rStyle w:val="fontstyle21"/>
        </w:rPr>
        <w:t>дополнительные темы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3.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jivopis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>/</w:t>
      </w:r>
      <w:r>
        <w:rPr>
          <w:rStyle w:val="fontstyle21"/>
        </w:rPr>
        <w:t>gallery</w:t>
      </w:r>
      <w:r w:rsidRPr="00405722">
        <w:rPr>
          <w:rStyle w:val="fontstyle21"/>
        </w:rPr>
        <w:t>/ Картинные галереи и биографии русских художников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4.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artclassic</w:t>
      </w:r>
      <w:r w:rsidRPr="00405722">
        <w:rPr>
          <w:rStyle w:val="fontstyle21"/>
        </w:rPr>
        <w:t>.</w:t>
      </w:r>
      <w:r>
        <w:rPr>
          <w:rStyle w:val="fontstyle21"/>
        </w:rPr>
        <w:t>edu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>/ Коллекция образовательных ресурсов по МХК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5.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culturemap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>/ Культура регионов России (достопримечательности регионов)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6.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sobory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>/ Народный каталог православной архитектуры (описания и фотографии церквей, храмов и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монастырей)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7.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tretyakov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 xml:space="preserve"> Официальный сайт Третьяковской галереи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8. </w:t>
      </w:r>
      <w:r>
        <w:rPr>
          <w:rStyle w:val="fontstyle21"/>
        </w:rPr>
        <w:t>http</w:t>
      </w:r>
      <w:proofErr w:type="gramEnd"/>
      <w:r w:rsidRPr="00405722">
        <w:rPr>
          <w:rStyle w:val="fontstyle21"/>
        </w:rPr>
        <w:t>://</w:t>
      </w:r>
      <w:proofErr w:type="gramStart"/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rusmuseum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 xml:space="preserve"> Официальный сайт Русского музея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9.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hermitagemuseum</w:t>
      </w:r>
      <w:r w:rsidRPr="00405722">
        <w:rPr>
          <w:rStyle w:val="fontstyle21"/>
        </w:rPr>
        <w:t>.</w:t>
      </w:r>
      <w:r>
        <w:rPr>
          <w:rStyle w:val="fontstyle21"/>
        </w:rPr>
        <w:t>org</w:t>
      </w:r>
      <w:r w:rsidRPr="00405722">
        <w:rPr>
          <w:rStyle w:val="fontstyle21"/>
        </w:rPr>
        <w:t xml:space="preserve"> Официальный сайт Эрмитажа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10.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museum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 xml:space="preserve"> Портал музеев </w:t>
      </w:r>
      <w:proofErr w:type="spellStart"/>
      <w:r w:rsidRPr="00405722">
        <w:rPr>
          <w:rStyle w:val="fontstyle21"/>
        </w:rPr>
        <w:t>РоссииЭШ</w:t>
      </w:r>
      <w:proofErr w:type="spellEnd"/>
      <w:r w:rsidRPr="00405722">
        <w:rPr>
          <w:rStyle w:val="fontstyle21"/>
        </w:rPr>
        <w:t xml:space="preserve"> </w:t>
      </w:r>
      <w:r>
        <w:rPr>
          <w:rStyle w:val="fontstyle21"/>
        </w:rPr>
        <w:t>https</w:t>
      </w:r>
      <w:r w:rsidRPr="00405722">
        <w:rPr>
          <w:rStyle w:val="fontstyle21"/>
        </w:rPr>
        <w:t>://</w:t>
      </w:r>
      <w:r>
        <w:rPr>
          <w:rStyle w:val="fontstyle21"/>
        </w:rPr>
        <w:t>resh</w:t>
      </w:r>
      <w:r w:rsidRPr="00405722">
        <w:rPr>
          <w:rStyle w:val="fontstyle21"/>
        </w:rPr>
        <w:t>.</w:t>
      </w:r>
      <w:r>
        <w:rPr>
          <w:rStyle w:val="fontstyle21"/>
        </w:rPr>
        <w:t>edu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>/</w:t>
      </w:r>
      <w:r>
        <w:rPr>
          <w:rStyle w:val="fontstyle21"/>
        </w:rPr>
        <w:t>subject</w:t>
      </w:r>
      <w:r w:rsidRPr="00405722">
        <w:rPr>
          <w:rStyle w:val="fontstyle21"/>
        </w:rPr>
        <w:t>/7/1/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11.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varvar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>/</w:t>
      </w:r>
      <w:r>
        <w:rPr>
          <w:rStyle w:val="fontstyle21"/>
        </w:rPr>
        <w:t>arhiv</w:t>
      </w:r>
      <w:r w:rsidRPr="00405722">
        <w:rPr>
          <w:rStyle w:val="fontstyle21"/>
        </w:rPr>
        <w:t>/</w:t>
      </w:r>
      <w:r>
        <w:rPr>
          <w:rStyle w:val="fontstyle21"/>
        </w:rPr>
        <w:t>gallery</w:t>
      </w:r>
      <w:r w:rsidRPr="00405722">
        <w:rPr>
          <w:rStyle w:val="fontstyle21"/>
        </w:rPr>
        <w:t>/</w:t>
      </w:r>
      <w:r>
        <w:rPr>
          <w:rStyle w:val="fontstyle21"/>
        </w:rPr>
        <w:t>sculpture</w:t>
      </w:r>
      <w:r w:rsidRPr="00405722">
        <w:rPr>
          <w:rStyle w:val="fontstyle21"/>
        </w:rPr>
        <w:t>_</w:t>
      </w:r>
      <w:r>
        <w:rPr>
          <w:rStyle w:val="fontstyle21"/>
        </w:rPr>
        <w:t>greek</w:t>
      </w:r>
      <w:r w:rsidRPr="00405722">
        <w:rPr>
          <w:rStyle w:val="fontstyle21"/>
        </w:rPr>
        <w:t>/</w:t>
      </w:r>
      <w:r>
        <w:rPr>
          <w:rStyle w:val="fontstyle21"/>
        </w:rPr>
        <w:t>index</w:t>
      </w:r>
      <w:r w:rsidRPr="00405722">
        <w:rPr>
          <w:rStyle w:val="fontstyle21"/>
        </w:rPr>
        <w:t>.</w:t>
      </w:r>
      <w:r>
        <w:rPr>
          <w:rStyle w:val="fontstyle21"/>
        </w:rPr>
        <w:t>html</w:t>
      </w:r>
      <w:r w:rsidRPr="00405722">
        <w:rPr>
          <w:rStyle w:val="fontstyle21"/>
        </w:rPr>
        <w:t xml:space="preserve">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historic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 xml:space="preserve"> /</w:t>
      </w:r>
      <w:proofErr w:type="spellStart"/>
      <w:r>
        <w:rPr>
          <w:rStyle w:val="fontstyle21"/>
        </w:rPr>
        <w:t>lostcivil</w:t>
      </w:r>
      <w:proofErr w:type="spellEnd"/>
      <w:r w:rsidRPr="00405722">
        <w:rPr>
          <w:rStyle w:val="fontstyle21"/>
        </w:rPr>
        <w:t>/</w:t>
      </w:r>
      <w:proofErr w:type="spellStart"/>
      <w:r>
        <w:rPr>
          <w:rStyle w:val="fontstyle21"/>
        </w:rPr>
        <w:t>greece</w:t>
      </w:r>
      <w:proofErr w:type="spellEnd"/>
      <w:r w:rsidRPr="00405722">
        <w:rPr>
          <w:rStyle w:val="fontstyle21"/>
        </w:rPr>
        <w:t>/</w:t>
      </w:r>
      <w:proofErr w:type="spellStart"/>
      <w:r>
        <w:rPr>
          <w:rStyle w:val="fontstyle21"/>
        </w:rPr>
        <w:t>art</w:t>
      </w:r>
      <w:proofErr w:type="spellEnd"/>
      <w:r w:rsidRPr="00405722">
        <w:rPr>
          <w:rStyle w:val="fontstyle21"/>
        </w:rPr>
        <w:t>/</w:t>
      </w:r>
      <w:r>
        <w:rPr>
          <w:rStyle w:val="fontstyle21"/>
        </w:rPr>
        <w:t>statue</w:t>
      </w:r>
      <w:r w:rsidRPr="00405722">
        <w:rPr>
          <w:rStyle w:val="fontstyle21"/>
        </w:rPr>
        <w:t>.</w:t>
      </w:r>
      <w:r>
        <w:rPr>
          <w:rStyle w:val="fontstyle21"/>
        </w:rPr>
        <w:t>shtml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Собрания древнегреческой скульптуры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12.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wroubel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>/ Творчество Михаила Врубеля</w:t>
      </w:r>
      <w:proofErr w:type="gramEnd"/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13.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artvek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>/</w:t>
      </w:r>
      <w:r>
        <w:rPr>
          <w:rStyle w:val="fontstyle21"/>
        </w:rPr>
        <w:t>lit</w:t>
      </w:r>
      <w:r w:rsidRPr="00405722">
        <w:rPr>
          <w:rStyle w:val="fontstyle21"/>
        </w:rPr>
        <w:t>014.</w:t>
      </w:r>
      <w:r>
        <w:rPr>
          <w:rStyle w:val="fontstyle21"/>
        </w:rPr>
        <w:t>html</w:t>
      </w:r>
      <w:r w:rsidRPr="00405722">
        <w:rPr>
          <w:rStyle w:val="fontstyle21"/>
        </w:rPr>
        <w:t xml:space="preserve"> </w:t>
      </w:r>
      <w:r>
        <w:rPr>
          <w:rStyle w:val="fontstyle21"/>
        </w:rPr>
        <w:t>Artvek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 xml:space="preserve"> - Галерея живописи и декоративно-прикладного искусства.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На страницах сайта можно посмотреть репродукции картин как популярных, так и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малоизвестных российских и зарубежных художников, познакомиться с </w:t>
      </w:r>
      <w:proofErr w:type="spellStart"/>
      <w:r w:rsidRPr="00405722">
        <w:rPr>
          <w:rStyle w:val="fontstyle21"/>
        </w:rPr>
        <w:t>декоративноприкладным</w:t>
      </w:r>
      <w:proofErr w:type="spellEnd"/>
      <w:r w:rsidRPr="00405722">
        <w:rPr>
          <w:rStyle w:val="fontstyle21"/>
        </w:rPr>
        <w:t xml:space="preserve"> искусством России, а также с искусством других стран.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14. .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vospitatel</w:t>
      </w:r>
      <w:r w:rsidRPr="00405722">
        <w:rPr>
          <w:rStyle w:val="fontstyle21"/>
        </w:rPr>
        <w:t>.</w:t>
      </w:r>
      <w:r>
        <w:rPr>
          <w:rStyle w:val="fontstyle21"/>
        </w:rPr>
        <w:t>com</w:t>
      </w:r>
      <w:r w:rsidRPr="00405722">
        <w:rPr>
          <w:rStyle w:val="fontstyle21"/>
        </w:rPr>
        <w:t>.</w:t>
      </w:r>
      <w:r>
        <w:rPr>
          <w:rStyle w:val="fontstyle21"/>
        </w:rPr>
        <w:t>ua</w:t>
      </w:r>
      <w:r w:rsidRPr="00405722">
        <w:rPr>
          <w:rStyle w:val="fontstyle21"/>
        </w:rPr>
        <w:t>/</w:t>
      </w:r>
      <w:r>
        <w:rPr>
          <w:rStyle w:val="fontstyle21"/>
        </w:rPr>
        <w:t>category</w:t>
      </w:r>
      <w:r w:rsidRPr="00405722">
        <w:rPr>
          <w:rStyle w:val="fontstyle21"/>
        </w:rPr>
        <w:t>/</w:t>
      </w:r>
      <w:r>
        <w:rPr>
          <w:rStyle w:val="fontstyle21"/>
        </w:rPr>
        <w:t>izo</w:t>
      </w:r>
      <w:r w:rsidRPr="00405722">
        <w:rPr>
          <w:rStyle w:val="fontstyle21"/>
        </w:rPr>
        <w:t>.</w:t>
      </w:r>
      <w:r>
        <w:rPr>
          <w:rStyle w:val="fontstyle21"/>
        </w:rPr>
        <w:t>html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Изобразительная деятельность в детском саду. Конспекты занятий по </w:t>
      </w:r>
      <w:proofErr w:type="gramStart"/>
      <w:r w:rsidRPr="00405722">
        <w:rPr>
          <w:rStyle w:val="fontstyle21"/>
        </w:rPr>
        <w:t>изо</w:t>
      </w:r>
      <w:proofErr w:type="gramEnd"/>
      <w:r w:rsidRPr="00405722">
        <w:rPr>
          <w:rStyle w:val="fontstyle21"/>
        </w:rPr>
        <w:t>: занятия по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лепке, аппликации, конструированию и рисованию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15. </w:t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www</w:t>
      </w:r>
      <w:r w:rsidRPr="00405722">
        <w:rPr>
          <w:rStyle w:val="fontstyle21"/>
        </w:rPr>
        <w:t>.</w:t>
      </w:r>
      <w:r>
        <w:rPr>
          <w:rStyle w:val="fontstyle21"/>
        </w:rPr>
        <w:t>classmag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 xml:space="preserve"> Классный журнал. Рисование для детей 7-11 лет.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16. Мастер-класс «Секрет создания портрета» -</w:t>
      </w:r>
      <w:r w:rsidRPr="00405722">
        <w:rPr>
          <w:color w:val="000000"/>
          <w:sz w:val="20"/>
          <w:szCs w:val="20"/>
        </w:rPr>
        <w:br/>
      </w:r>
      <w:r>
        <w:rPr>
          <w:rStyle w:val="fontstyle21"/>
        </w:rPr>
        <w:t>http</w:t>
      </w:r>
      <w:r w:rsidRPr="00405722">
        <w:rPr>
          <w:rStyle w:val="fontstyle21"/>
        </w:rPr>
        <w:t>://</w:t>
      </w:r>
      <w:r>
        <w:rPr>
          <w:rStyle w:val="fontstyle21"/>
        </w:rPr>
        <w:t>academy</w:t>
      </w:r>
      <w:r w:rsidRPr="00405722">
        <w:rPr>
          <w:rStyle w:val="fontstyle21"/>
        </w:rPr>
        <w:t>.</w:t>
      </w:r>
      <w:r>
        <w:rPr>
          <w:rStyle w:val="fontstyle21"/>
        </w:rPr>
        <w:t>mosmetod</w:t>
      </w:r>
      <w:r w:rsidRPr="00405722">
        <w:rPr>
          <w:rStyle w:val="fontstyle21"/>
        </w:rPr>
        <w:t>.</w:t>
      </w:r>
      <w:r>
        <w:rPr>
          <w:rStyle w:val="fontstyle21"/>
        </w:rPr>
        <w:t>ru</w:t>
      </w:r>
      <w:r w:rsidRPr="00405722">
        <w:rPr>
          <w:rStyle w:val="fontstyle21"/>
        </w:rPr>
        <w:t>/</w:t>
      </w:r>
      <w:r>
        <w:rPr>
          <w:rStyle w:val="fontstyle21"/>
        </w:rPr>
        <w:t>kollektsiya</w:t>
      </w:r>
      <w:r w:rsidRPr="00405722">
        <w:rPr>
          <w:rStyle w:val="fontstyle21"/>
        </w:rPr>
        <w:t>/</w:t>
      </w:r>
      <w:r>
        <w:rPr>
          <w:rStyle w:val="fontstyle21"/>
        </w:rPr>
        <w:t>master</w:t>
      </w:r>
      <w:r w:rsidRPr="00405722">
        <w:rPr>
          <w:rStyle w:val="fontstyle21"/>
        </w:rPr>
        <w:t>-</w:t>
      </w:r>
      <w:r>
        <w:rPr>
          <w:rStyle w:val="fontstyle21"/>
        </w:rPr>
        <w:t>klass</w:t>
      </w:r>
      <w:r w:rsidRPr="00405722">
        <w:rPr>
          <w:rStyle w:val="fontstyle21"/>
        </w:rPr>
        <w:t>-</w:t>
      </w:r>
      <w:r>
        <w:rPr>
          <w:rStyle w:val="fontstyle21"/>
        </w:rPr>
        <w:t>sekret</w:t>
      </w:r>
      <w:r w:rsidRPr="00405722">
        <w:rPr>
          <w:rStyle w:val="fontstyle21"/>
        </w:rPr>
        <w:t>-</w:t>
      </w:r>
      <w:r>
        <w:rPr>
          <w:rStyle w:val="fontstyle21"/>
        </w:rPr>
        <w:t>sozdaniya</w:t>
      </w:r>
      <w:r w:rsidRPr="00405722">
        <w:rPr>
          <w:rStyle w:val="fontstyle21"/>
        </w:rPr>
        <w:t>-</w:t>
      </w:r>
      <w:r>
        <w:rPr>
          <w:rStyle w:val="fontstyle21"/>
        </w:rPr>
        <w:t>portreta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17. Как рисовать деревья./</w:t>
      </w:r>
      <w:r>
        <w:rPr>
          <w:rStyle w:val="fontstyle21"/>
        </w:rPr>
        <w:t>kak</w:t>
      </w:r>
      <w:r w:rsidRPr="00405722">
        <w:rPr>
          <w:rStyle w:val="fontstyle21"/>
        </w:rPr>
        <w:t>_</w:t>
      </w:r>
      <w:r>
        <w:rPr>
          <w:rStyle w:val="fontstyle21"/>
        </w:rPr>
        <w:t>risovat</w:t>
      </w:r>
      <w:r w:rsidRPr="00405722">
        <w:rPr>
          <w:rStyle w:val="fontstyle21"/>
        </w:rPr>
        <w:t>_</w:t>
      </w:r>
      <w:r>
        <w:rPr>
          <w:rStyle w:val="fontstyle21"/>
        </w:rPr>
        <w:t>derevja</w:t>
      </w:r>
      <w:r w:rsidRPr="00405722">
        <w:rPr>
          <w:rStyle w:val="fontstyle21"/>
        </w:rPr>
        <w:t>.</w:t>
      </w:r>
      <w:r>
        <w:rPr>
          <w:rStyle w:val="fontstyle21"/>
        </w:rPr>
        <w:t>docx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18. Как рисовать пастелью/</w:t>
      </w:r>
      <w:r>
        <w:rPr>
          <w:rStyle w:val="fontstyle21"/>
        </w:rPr>
        <w:t>kak</w:t>
      </w:r>
      <w:r w:rsidRPr="00405722">
        <w:rPr>
          <w:rStyle w:val="fontstyle21"/>
        </w:rPr>
        <w:t>_</w:t>
      </w:r>
      <w:r>
        <w:rPr>
          <w:rStyle w:val="fontstyle21"/>
        </w:rPr>
        <w:t>risovat</w:t>
      </w:r>
      <w:r w:rsidRPr="00405722">
        <w:rPr>
          <w:rStyle w:val="fontstyle21"/>
        </w:rPr>
        <w:t>_</w:t>
      </w:r>
      <w:r>
        <w:rPr>
          <w:rStyle w:val="fontstyle21"/>
        </w:rPr>
        <w:t>pastelju</w:t>
      </w:r>
      <w:r w:rsidRPr="00405722">
        <w:rPr>
          <w:rStyle w:val="fontstyle21"/>
        </w:rPr>
        <w:t>.</w:t>
      </w:r>
      <w:r>
        <w:rPr>
          <w:rStyle w:val="fontstyle21"/>
        </w:rPr>
        <w:t>docx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19. Пастельные карандаши/</w:t>
      </w:r>
      <w:r>
        <w:rPr>
          <w:rStyle w:val="fontstyle21"/>
        </w:rPr>
        <w:t>pastelnye</w:t>
      </w:r>
      <w:r w:rsidRPr="00405722">
        <w:rPr>
          <w:rStyle w:val="fontstyle21"/>
        </w:rPr>
        <w:t>_</w:t>
      </w:r>
      <w:r>
        <w:rPr>
          <w:rStyle w:val="fontstyle21"/>
        </w:rPr>
        <w:t>karandashi</w:t>
      </w:r>
      <w:r w:rsidRPr="00405722">
        <w:rPr>
          <w:rStyle w:val="fontstyle21"/>
        </w:rPr>
        <w:t>.</w:t>
      </w:r>
      <w:r>
        <w:rPr>
          <w:rStyle w:val="fontstyle21"/>
        </w:rPr>
        <w:t>docx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20. Основы владения кистью/</w:t>
      </w:r>
      <w:r>
        <w:rPr>
          <w:rStyle w:val="fontstyle21"/>
        </w:rPr>
        <w:t>osnovy</w:t>
      </w:r>
      <w:r w:rsidRPr="00405722">
        <w:rPr>
          <w:rStyle w:val="fontstyle21"/>
        </w:rPr>
        <w:t>_</w:t>
      </w:r>
      <w:r>
        <w:rPr>
          <w:rStyle w:val="fontstyle21"/>
        </w:rPr>
        <w:t>vladenija</w:t>
      </w:r>
      <w:r w:rsidRPr="00405722">
        <w:rPr>
          <w:rStyle w:val="fontstyle21"/>
        </w:rPr>
        <w:t>_</w:t>
      </w:r>
      <w:r>
        <w:rPr>
          <w:rStyle w:val="fontstyle21"/>
        </w:rPr>
        <w:t>kistju</w:t>
      </w:r>
      <w:r w:rsidRPr="00405722">
        <w:rPr>
          <w:rStyle w:val="fontstyle21"/>
        </w:rPr>
        <w:t>.</w:t>
      </w:r>
      <w:r>
        <w:rPr>
          <w:rStyle w:val="fontstyle21"/>
        </w:rPr>
        <w:t>docx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21. Рисуем грушу гуашью/</w:t>
      </w:r>
      <w:r>
        <w:rPr>
          <w:rStyle w:val="fontstyle21"/>
        </w:rPr>
        <w:t>risuem</w:t>
      </w:r>
      <w:r w:rsidRPr="00405722">
        <w:rPr>
          <w:rStyle w:val="fontstyle21"/>
        </w:rPr>
        <w:t>_</w:t>
      </w:r>
      <w:r>
        <w:rPr>
          <w:rStyle w:val="fontstyle21"/>
        </w:rPr>
        <w:t>grushu</w:t>
      </w:r>
      <w:r w:rsidRPr="00405722">
        <w:rPr>
          <w:rStyle w:val="fontstyle21"/>
        </w:rPr>
        <w:t>_</w:t>
      </w:r>
      <w:r>
        <w:rPr>
          <w:rStyle w:val="fontstyle21"/>
        </w:rPr>
        <w:t>guashju</w:t>
      </w:r>
      <w:r w:rsidRPr="00405722">
        <w:rPr>
          <w:rStyle w:val="fontstyle21"/>
        </w:rPr>
        <w:t>.</w:t>
      </w:r>
      <w:r>
        <w:rPr>
          <w:rStyle w:val="fontstyle21"/>
        </w:rPr>
        <w:t>docx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22. Кисть и чернила /</w:t>
      </w:r>
      <w:r>
        <w:rPr>
          <w:rStyle w:val="fontstyle21"/>
        </w:rPr>
        <w:t>kist</w:t>
      </w:r>
      <w:r w:rsidRPr="00405722">
        <w:rPr>
          <w:rStyle w:val="fontstyle21"/>
        </w:rPr>
        <w:t>_</w:t>
      </w:r>
      <w:r>
        <w:rPr>
          <w:rStyle w:val="fontstyle21"/>
        </w:rPr>
        <w:t>i</w:t>
      </w:r>
      <w:r w:rsidRPr="00405722">
        <w:rPr>
          <w:rStyle w:val="fontstyle21"/>
        </w:rPr>
        <w:t>_</w:t>
      </w:r>
      <w:r>
        <w:rPr>
          <w:rStyle w:val="fontstyle21"/>
        </w:rPr>
        <w:t>chernila</w:t>
      </w:r>
      <w:r w:rsidRPr="00405722">
        <w:rPr>
          <w:rStyle w:val="fontstyle21"/>
        </w:rPr>
        <w:t>.</w:t>
      </w:r>
      <w:r>
        <w:rPr>
          <w:rStyle w:val="fontstyle21"/>
        </w:rPr>
        <w:t>docx</w:t>
      </w:r>
      <w:r w:rsidRPr="00405722">
        <w:br/>
      </w:r>
      <w:r w:rsidRPr="00405722">
        <w:rPr>
          <w:rStyle w:val="fontstyle01"/>
        </w:rPr>
        <w:t>МАТЕРИАЛЬНО-ТЕХНИЧЕСКОЕ ОБЕСПЕЧЕНИЕ ОБРАЗОВАТЕЛЬНОГО ПРОЦЕССА</w:t>
      </w:r>
      <w:r w:rsidRPr="00405722">
        <w:rPr>
          <w:b/>
          <w:bCs/>
          <w:color w:val="000000"/>
          <w:sz w:val="20"/>
          <w:szCs w:val="20"/>
        </w:rPr>
        <w:br/>
      </w:r>
      <w:r w:rsidRPr="00405722">
        <w:rPr>
          <w:rStyle w:val="fontstyle01"/>
        </w:rPr>
        <w:t>УЧЕБНОЕ ОБОРУДОВАНИЕ</w:t>
      </w:r>
      <w:r w:rsidRPr="00405722">
        <w:rPr>
          <w:b/>
          <w:bCs/>
          <w:color w:val="000000"/>
          <w:sz w:val="20"/>
          <w:szCs w:val="20"/>
        </w:rPr>
        <w:br/>
      </w:r>
      <w:r w:rsidRPr="00405722">
        <w:rPr>
          <w:rStyle w:val="fontstyle21"/>
        </w:rPr>
        <w:t>Интерактивная доска</w:t>
      </w:r>
      <w:r w:rsidRPr="00405722">
        <w:rPr>
          <w:color w:val="000000"/>
          <w:sz w:val="20"/>
          <w:szCs w:val="20"/>
        </w:rPr>
        <w:br/>
      </w:r>
      <w:proofErr w:type="spellStart"/>
      <w:r w:rsidRPr="00405722">
        <w:rPr>
          <w:rStyle w:val="fontstyle21"/>
        </w:rPr>
        <w:t>Аудиопроигрыватель</w:t>
      </w:r>
      <w:proofErr w:type="spellEnd"/>
      <w:r w:rsidRPr="00405722">
        <w:rPr>
          <w:rStyle w:val="fontstyle21"/>
        </w:rPr>
        <w:t>.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Персональный компьютер.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01"/>
        </w:rPr>
        <w:t>ОБОРУДОВАНИЕ ДЛЯ ПРОВЕДЕНИЯ ПРАКТИЧЕСКИХ РАБОТ</w:t>
      </w:r>
      <w:r w:rsidRPr="00405722">
        <w:rPr>
          <w:b/>
          <w:bCs/>
          <w:color w:val="000000"/>
          <w:sz w:val="20"/>
          <w:szCs w:val="20"/>
        </w:rPr>
        <w:br/>
      </w:r>
      <w:r w:rsidRPr="00405722">
        <w:rPr>
          <w:rStyle w:val="fontstyle21"/>
        </w:rPr>
        <w:t>Конструкторы для моделирования архитектурных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 xml:space="preserve">сооружений. </w:t>
      </w:r>
      <w:proofErr w:type="gramStart"/>
      <w:r w:rsidRPr="00405722">
        <w:rPr>
          <w:rStyle w:val="fontstyle21"/>
        </w:rPr>
        <w:t>Материалы для художественной деятельности: краски акварельные,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гуашевые, тушь, ручки с перьями, бумага белая и цветная, фломастеры,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восковые мелки, пастель, сангина,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уголь, кисти разных размеров беличьи и щетинные, банки для воды, стеки</w:t>
      </w:r>
      <w:r w:rsidRPr="00405722">
        <w:rPr>
          <w:color w:val="000000"/>
          <w:sz w:val="20"/>
          <w:szCs w:val="20"/>
        </w:rPr>
        <w:br/>
      </w:r>
      <w:r w:rsidRPr="00405722">
        <w:rPr>
          <w:rStyle w:val="fontstyle21"/>
        </w:rPr>
        <w:t>(набор), пластилин / глина, клей, ножницы, рамы для оформления работ.</w:t>
      </w:r>
      <w:proofErr w:type="gramEnd"/>
    </w:p>
    <w:p w:rsidR="00003970" w:rsidRPr="002E290C" w:rsidRDefault="00003970" w:rsidP="00003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745" w:rsidRDefault="00F71745"/>
    <w:sectPr w:rsidR="00F71745" w:rsidSect="00356DDF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EFC"/>
    <w:multiLevelType w:val="multilevel"/>
    <w:tmpl w:val="B386C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53FBD"/>
    <w:multiLevelType w:val="multilevel"/>
    <w:tmpl w:val="F95E1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F1F1A"/>
    <w:multiLevelType w:val="multilevel"/>
    <w:tmpl w:val="9B5A35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A30A50"/>
    <w:multiLevelType w:val="hybridMultilevel"/>
    <w:tmpl w:val="8A6A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2A2E"/>
    <w:multiLevelType w:val="multilevel"/>
    <w:tmpl w:val="A4109F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C7213"/>
    <w:multiLevelType w:val="multilevel"/>
    <w:tmpl w:val="2E526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93A15"/>
    <w:multiLevelType w:val="multilevel"/>
    <w:tmpl w:val="CFC07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70"/>
    <w:rsid w:val="00003970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97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03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0397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0397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9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97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03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0397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0397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9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10696</Words>
  <Characters>60971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71524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1</cp:revision>
  <dcterms:created xsi:type="dcterms:W3CDTF">2023-09-11T12:55:00Z</dcterms:created>
  <dcterms:modified xsi:type="dcterms:W3CDTF">2023-09-11T13:00:00Z</dcterms:modified>
</cp:coreProperties>
</file>